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2C30" w14:textId="77777777"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u w:val="single"/>
        </w:rPr>
      </w:pPr>
      <w:r w:rsidRPr="006B78FE">
        <w:rPr>
          <w:rFonts w:asciiTheme="minorHAnsi" w:eastAsia="Times New Roman" w:hAnsiTheme="minorHAnsi"/>
          <w:sz w:val="24"/>
          <w:szCs w:val="24"/>
        </w:rPr>
        <w:t xml:space="preserve">Before completing this form, you are advised to read the </w:t>
      </w:r>
      <w:r w:rsidR="00B27D4B" w:rsidRPr="006B78FE">
        <w:rPr>
          <w:rFonts w:asciiTheme="minorHAnsi" w:eastAsia="Times New Roman" w:hAnsiTheme="minorHAnsi"/>
          <w:sz w:val="24"/>
          <w:szCs w:val="24"/>
        </w:rPr>
        <w:t>Career Break and Career Change P</w:t>
      </w:r>
      <w:r w:rsidRPr="006B78FE">
        <w:rPr>
          <w:rFonts w:asciiTheme="minorHAnsi" w:eastAsia="Times New Roman" w:hAnsiTheme="minorHAnsi"/>
          <w:sz w:val="24"/>
          <w:szCs w:val="24"/>
        </w:rPr>
        <w:t xml:space="preserve">olicy. </w:t>
      </w:r>
      <w:r w:rsidR="00B27D4B" w:rsidRPr="006B78FE">
        <w:rPr>
          <w:rFonts w:asciiTheme="minorHAnsi" w:eastAsia="Times New Roman" w:hAnsiTheme="minorHAnsi"/>
          <w:sz w:val="24"/>
          <w:szCs w:val="24"/>
        </w:rPr>
        <w:t xml:space="preserve"> </w:t>
      </w:r>
      <w:r w:rsidR="00013C8D">
        <w:rPr>
          <w:rFonts w:asciiTheme="minorHAnsi" w:eastAsia="Times New Roman" w:hAnsiTheme="minorHAnsi"/>
          <w:sz w:val="24"/>
          <w:szCs w:val="24"/>
        </w:rPr>
        <w:t>Use this form t</w:t>
      </w:r>
      <w:r w:rsidRPr="006B78FE">
        <w:rPr>
          <w:rFonts w:asciiTheme="minorHAnsi" w:eastAsia="Times New Roman" w:hAnsiTheme="minorHAnsi"/>
          <w:sz w:val="24"/>
          <w:szCs w:val="24"/>
        </w:rPr>
        <w:t xml:space="preserve">o notify us of your intention </w:t>
      </w:r>
      <w:r w:rsidR="00013C8D" w:rsidRPr="00013C8D">
        <w:rPr>
          <w:rFonts w:asciiTheme="minorHAnsi" w:eastAsia="Times New Roman" w:hAnsiTheme="minorHAnsi"/>
          <w:b/>
          <w:sz w:val="24"/>
          <w:szCs w:val="24"/>
        </w:rPr>
        <w:t>extend</w:t>
      </w:r>
      <w:r w:rsidR="00013C8D">
        <w:rPr>
          <w:rFonts w:asciiTheme="minorHAnsi" w:eastAsia="Times New Roman" w:hAnsiTheme="minorHAnsi"/>
          <w:sz w:val="24"/>
          <w:szCs w:val="24"/>
        </w:rPr>
        <w:t xml:space="preserve"> your</w:t>
      </w:r>
      <w:r w:rsidRPr="006B78FE">
        <w:rPr>
          <w:rFonts w:asciiTheme="minorHAnsi" w:eastAsia="Times New Roman" w:hAnsiTheme="minorHAnsi"/>
          <w:sz w:val="24"/>
          <w:szCs w:val="24"/>
        </w:rPr>
        <w:t xml:space="preserve"> career break</w:t>
      </w:r>
      <w:r w:rsidR="00013C8D">
        <w:rPr>
          <w:rFonts w:asciiTheme="minorHAnsi" w:eastAsia="Times New Roman" w:hAnsiTheme="minorHAnsi"/>
          <w:sz w:val="24"/>
          <w:szCs w:val="24"/>
        </w:rPr>
        <w:t xml:space="preserve"> from the dates originally </w:t>
      </w:r>
      <w:r w:rsidR="00804AFF">
        <w:rPr>
          <w:rFonts w:asciiTheme="minorHAnsi" w:eastAsia="Times New Roman" w:hAnsiTheme="minorHAnsi"/>
          <w:sz w:val="24"/>
          <w:szCs w:val="24"/>
        </w:rPr>
        <w:t>approved</w:t>
      </w:r>
      <w:r w:rsidR="00013C8D">
        <w:rPr>
          <w:rFonts w:asciiTheme="minorHAnsi" w:eastAsia="Times New Roman" w:hAnsiTheme="minorHAnsi"/>
          <w:sz w:val="24"/>
          <w:szCs w:val="24"/>
        </w:rPr>
        <w:t>. P</w:t>
      </w:r>
      <w:r w:rsidRPr="006B78FE">
        <w:rPr>
          <w:rFonts w:asciiTheme="minorHAnsi" w:eastAsia="Times New Roman" w:hAnsiTheme="minorHAnsi"/>
          <w:sz w:val="24"/>
          <w:szCs w:val="24"/>
        </w:rPr>
        <w:t xml:space="preserve">lease complete this form and send it to The Registrar, The Register of Clinical Technologists, 230 Tadcaster Road, York, YO24 1ES, </w:t>
      </w:r>
      <w:r w:rsidR="00013C8D">
        <w:rPr>
          <w:rFonts w:asciiTheme="minorHAnsi" w:eastAsia="Times New Roman" w:hAnsiTheme="minorHAnsi"/>
          <w:sz w:val="24"/>
          <w:szCs w:val="24"/>
        </w:rPr>
        <w:t xml:space="preserve">or by email to </w:t>
      </w:r>
      <w:hyperlink r:id="rId8" w:history="1">
        <w:r w:rsidR="00013C8D" w:rsidRPr="00F23C8D">
          <w:rPr>
            <w:rStyle w:val="Hyperlink"/>
            <w:rFonts w:ascii="Arial" w:hAnsi="Arial" w:cs="Arial"/>
            <w:sz w:val="23"/>
            <w:szCs w:val="23"/>
            <w:shd w:val="clear" w:color="auto" w:fill="FFFFFF"/>
          </w:rPr>
          <w:t>enquiries@therct.org.uk</w:t>
        </w:r>
      </w:hyperlink>
      <w:r w:rsidR="00013C8D">
        <w:t xml:space="preserve">, </w:t>
      </w:r>
      <w:r w:rsidRPr="006B78FE">
        <w:rPr>
          <w:rFonts w:asciiTheme="minorHAnsi" w:eastAsia="Times New Roman" w:hAnsiTheme="minorHAnsi"/>
          <w:sz w:val="24"/>
          <w:szCs w:val="24"/>
          <w:u w:val="single"/>
        </w:rPr>
        <w:t xml:space="preserve">at least 1 month before the proposed </w:t>
      </w:r>
      <w:r w:rsidR="00804AFF">
        <w:rPr>
          <w:rFonts w:asciiTheme="minorHAnsi" w:eastAsia="Times New Roman" w:hAnsiTheme="minorHAnsi"/>
          <w:sz w:val="24"/>
          <w:szCs w:val="24"/>
          <w:u w:val="single"/>
        </w:rPr>
        <w:t>return</w:t>
      </w:r>
      <w:r w:rsidRPr="006B78FE">
        <w:rPr>
          <w:rFonts w:asciiTheme="minorHAnsi" w:eastAsia="Times New Roman" w:hAnsiTheme="minorHAnsi"/>
          <w:sz w:val="24"/>
          <w:szCs w:val="24"/>
          <w:u w:val="single"/>
        </w:rPr>
        <w:t xml:space="preserve"> </w:t>
      </w:r>
      <w:r w:rsidR="00804AFF">
        <w:rPr>
          <w:rFonts w:asciiTheme="minorHAnsi" w:eastAsia="Times New Roman" w:hAnsiTheme="minorHAnsi"/>
          <w:sz w:val="24"/>
          <w:szCs w:val="24"/>
          <w:u w:val="single"/>
        </w:rPr>
        <w:t xml:space="preserve">to work </w:t>
      </w:r>
      <w:r w:rsidRPr="006B78FE">
        <w:rPr>
          <w:rFonts w:asciiTheme="minorHAnsi" w:eastAsia="Times New Roman" w:hAnsiTheme="minorHAnsi"/>
          <w:sz w:val="24"/>
          <w:szCs w:val="24"/>
          <w:u w:val="single"/>
        </w:rPr>
        <w:t>date.</w:t>
      </w:r>
    </w:p>
    <w:p w14:paraId="0936F393" w14:textId="77777777"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u w:val="single"/>
        </w:rPr>
      </w:pPr>
    </w:p>
    <w:tbl>
      <w:tblPr>
        <w:tblStyle w:val="TableGrid"/>
        <w:tblW w:w="0" w:type="auto"/>
        <w:tblInd w:w="108" w:type="dxa"/>
        <w:tblLook w:val="04A0" w:firstRow="1" w:lastRow="0" w:firstColumn="1" w:lastColumn="0" w:noHBand="0" w:noVBand="1"/>
      </w:tblPr>
      <w:tblGrid>
        <w:gridCol w:w="2799"/>
        <w:gridCol w:w="2247"/>
        <w:gridCol w:w="2238"/>
        <w:gridCol w:w="2237"/>
      </w:tblGrid>
      <w:tr w:rsidR="00B50F81" w:rsidRPr="009559BB" w14:paraId="720E72A8" w14:textId="77777777" w:rsidTr="003B6A3D">
        <w:tc>
          <w:tcPr>
            <w:tcW w:w="2835" w:type="dxa"/>
            <w:shd w:val="clear" w:color="auto" w:fill="C79FAB"/>
          </w:tcPr>
          <w:p w14:paraId="1C2B027B" w14:textId="77777777"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Registration No</w:t>
            </w:r>
            <w:r w:rsidR="00B27D4B" w:rsidRPr="009559BB">
              <w:rPr>
                <w:rFonts w:asciiTheme="minorHAnsi" w:hAnsiTheme="minorHAnsi" w:cs="Arial"/>
                <w:color w:val="000000"/>
              </w:rPr>
              <w:t xml:space="preserve"> </w:t>
            </w:r>
            <w:r w:rsidRPr="009559BB">
              <w:rPr>
                <w:rFonts w:asciiTheme="minorHAnsi" w:hAnsiTheme="minorHAnsi" w:cs="Arial"/>
                <w:color w:val="000000"/>
              </w:rPr>
              <w:t>(</w:t>
            </w:r>
            <w:r w:rsidR="00B27D4B" w:rsidRPr="009559BB">
              <w:rPr>
                <w:rFonts w:asciiTheme="minorHAnsi" w:hAnsiTheme="minorHAnsi" w:cs="Arial"/>
                <w:color w:val="000000"/>
              </w:rPr>
              <w:t>i</w:t>
            </w:r>
            <w:r w:rsidRPr="009559BB">
              <w:rPr>
                <w:rFonts w:asciiTheme="minorHAnsi" w:hAnsiTheme="minorHAnsi" w:cs="Arial"/>
                <w:color w:val="000000"/>
              </w:rPr>
              <w:t>f known):</w:t>
            </w:r>
          </w:p>
        </w:tc>
        <w:tc>
          <w:tcPr>
            <w:tcW w:w="6804" w:type="dxa"/>
            <w:gridSpan w:val="3"/>
          </w:tcPr>
          <w:p w14:paraId="390AE560" w14:textId="77777777" w:rsidR="00B50F81" w:rsidRPr="009559BB" w:rsidRDefault="00B50F81" w:rsidP="003B6A3D">
            <w:pPr>
              <w:spacing w:before="120" w:after="120" w:line="240" w:lineRule="auto"/>
              <w:rPr>
                <w:rFonts w:asciiTheme="minorHAnsi" w:hAnsiTheme="minorHAnsi" w:cs="Arial"/>
                <w:u w:val="single"/>
              </w:rPr>
            </w:pPr>
          </w:p>
        </w:tc>
      </w:tr>
      <w:tr w:rsidR="00B50F81" w:rsidRPr="009559BB" w14:paraId="31AE058F" w14:textId="77777777" w:rsidTr="003B6A3D">
        <w:tc>
          <w:tcPr>
            <w:tcW w:w="2835" w:type="dxa"/>
            <w:shd w:val="clear" w:color="auto" w:fill="C79FAB"/>
          </w:tcPr>
          <w:p w14:paraId="2F518E9E" w14:textId="77777777"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Full Name:</w:t>
            </w:r>
          </w:p>
        </w:tc>
        <w:tc>
          <w:tcPr>
            <w:tcW w:w="6804" w:type="dxa"/>
            <w:gridSpan w:val="3"/>
          </w:tcPr>
          <w:p w14:paraId="66D91957" w14:textId="77777777" w:rsidR="00B50F81" w:rsidRPr="009559BB" w:rsidRDefault="00B50F81" w:rsidP="003B6A3D">
            <w:pPr>
              <w:spacing w:before="120" w:after="120" w:line="240" w:lineRule="auto"/>
              <w:rPr>
                <w:rFonts w:asciiTheme="minorHAnsi" w:hAnsiTheme="minorHAnsi" w:cs="Arial"/>
              </w:rPr>
            </w:pPr>
          </w:p>
        </w:tc>
      </w:tr>
      <w:tr w:rsidR="00B50F81" w:rsidRPr="009559BB" w14:paraId="17CCF950" w14:textId="77777777" w:rsidTr="003B6A3D">
        <w:tc>
          <w:tcPr>
            <w:tcW w:w="2835" w:type="dxa"/>
            <w:shd w:val="clear" w:color="auto" w:fill="C79FAB"/>
          </w:tcPr>
          <w:p w14:paraId="7C180873" w14:textId="77777777"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 xml:space="preserve">Job Title: </w:t>
            </w:r>
          </w:p>
        </w:tc>
        <w:tc>
          <w:tcPr>
            <w:tcW w:w="6804" w:type="dxa"/>
            <w:gridSpan w:val="3"/>
          </w:tcPr>
          <w:p w14:paraId="41092B3F" w14:textId="77777777" w:rsidR="00B50F81" w:rsidRPr="009559BB" w:rsidRDefault="00B50F81" w:rsidP="003B6A3D">
            <w:pPr>
              <w:spacing w:before="120" w:after="120" w:line="240" w:lineRule="auto"/>
              <w:rPr>
                <w:rFonts w:asciiTheme="minorHAnsi" w:hAnsiTheme="minorHAnsi" w:cs="Arial"/>
              </w:rPr>
            </w:pPr>
          </w:p>
        </w:tc>
      </w:tr>
      <w:tr w:rsidR="00B50F81" w:rsidRPr="009559BB" w14:paraId="6E164668" w14:textId="77777777" w:rsidTr="003B6A3D">
        <w:tc>
          <w:tcPr>
            <w:tcW w:w="2835" w:type="dxa"/>
            <w:shd w:val="clear" w:color="auto" w:fill="C79FAB"/>
          </w:tcPr>
          <w:p w14:paraId="2D853B58" w14:textId="77777777" w:rsidR="00B50F81" w:rsidRPr="009559BB" w:rsidRDefault="00013C8D" w:rsidP="003B6A3D">
            <w:pPr>
              <w:spacing w:before="120" w:after="120" w:line="240" w:lineRule="auto"/>
              <w:rPr>
                <w:rFonts w:asciiTheme="minorHAnsi" w:hAnsiTheme="minorHAnsi" w:cs="Arial"/>
                <w:color w:val="000000"/>
              </w:rPr>
            </w:pPr>
            <w:r>
              <w:rPr>
                <w:rFonts w:asciiTheme="minorHAnsi" w:hAnsiTheme="minorHAnsi" w:cs="Arial"/>
                <w:color w:val="000000"/>
              </w:rPr>
              <w:t xml:space="preserve">Contact email address: </w:t>
            </w:r>
          </w:p>
        </w:tc>
        <w:tc>
          <w:tcPr>
            <w:tcW w:w="6804" w:type="dxa"/>
            <w:gridSpan w:val="3"/>
          </w:tcPr>
          <w:p w14:paraId="6B426B2B" w14:textId="77777777" w:rsidR="00B50F81" w:rsidRPr="009559BB" w:rsidRDefault="00B50F81" w:rsidP="003B6A3D">
            <w:pPr>
              <w:spacing w:before="120" w:after="120" w:line="240" w:lineRule="auto"/>
              <w:rPr>
                <w:rFonts w:asciiTheme="minorHAnsi" w:hAnsiTheme="minorHAnsi" w:cs="Arial"/>
              </w:rPr>
            </w:pPr>
          </w:p>
        </w:tc>
      </w:tr>
      <w:tr w:rsidR="00B50F81" w:rsidRPr="009559BB" w14:paraId="233DFB69" w14:textId="77777777" w:rsidTr="003B6A3D">
        <w:tc>
          <w:tcPr>
            <w:tcW w:w="2835" w:type="dxa"/>
            <w:shd w:val="clear" w:color="auto" w:fill="C79FAB"/>
          </w:tcPr>
          <w:p w14:paraId="6797F24C" w14:textId="77777777"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Purpose of, or reasons for, the career break</w:t>
            </w:r>
            <w:r w:rsidR="00804AFF">
              <w:rPr>
                <w:rFonts w:asciiTheme="minorHAnsi" w:hAnsiTheme="minorHAnsi" w:cs="Arial"/>
                <w:color w:val="000000"/>
              </w:rPr>
              <w:t xml:space="preserve"> extension</w:t>
            </w:r>
            <w:r w:rsidRPr="009559BB">
              <w:rPr>
                <w:rFonts w:asciiTheme="minorHAnsi" w:hAnsiTheme="minorHAnsi" w:cs="Arial"/>
                <w:color w:val="000000"/>
              </w:rPr>
              <w:t>:</w:t>
            </w:r>
            <w:r w:rsidRPr="009559BB">
              <w:rPr>
                <w:rFonts w:asciiTheme="minorHAnsi" w:hAnsiTheme="minorHAnsi" w:cs="Arial"/>
                <w:color w:val="000000"/>
                <w:vertAlign w:val="superscript"/>
              </w:rPr>
              <w:t>1</w:t>
            </w:r>
          </w:p>
        </w:tc>
        <w:tc>
          <w:tcPr>
            <w:tcW w:w="6804" w:type="dxa"/>
            <w:gridSpan w:val="3"/>
          </w:tcPr>
          <w:p w14:paraId="4B374AD0" w14:textId="77777777" w:rsidR="00B50F81" w:rsidRPr="009559BB" w:rsidRDefault="00B50F81" w:rsidP="003B6A3D">
            <w:pPr>
              <w:spacing w:before="120" w:after="120" w:line="240" w:lineRule="auto"/>
              <w:rPr>
                <w:rFonts w:asciiTheme="minorHAnsi" w:hAnsiTheme="minorHAnsi" w:cs="Arial"/>
              </w:rPr>
            </w:pPr>
          </w:p>
        </w:tc>
      </w:tr>
      <w:tr w:rsidR="00B50F81" w:rsidRPr="009559BB" w14:paraId="65449B61" w14:textId="77777777" w:rsidTr="003B6A3D">
        <w:tc>
          <w:tcPr>
            <w:tcW w:w="2835" w:type="dxa"/>
            <w:shd w:val="clear" w:color="auto" w:fill="C79FAB"/>
          </w:tcPr>
          <w:p w14:paraId="1BE2A990" w14:textId="77777777" w:rsidR="00B50F81" w:rsidRPr="009559BB" w:rsidRDefault="00804AFF" w:rsidP="003B6A3D">
            <w:pPr>
              <w:spacing w:before="120" w:after="120" w:line="240" w:lineRule="auto"/>
              <w:rPr>
                <w:rFonts w:asciiTheme="minorHAnsi" w:hAnsiTheme="minorHAnsi" w:cs="Arial"/>
                <w:color w:val="000000"/>
              </w:rPr>
            </w:pPr>
            <w:r>
              <w:rPr>
                <w:rFonts w:asciiTheme="minorHAnsi" w:hAnsiTheme="minorHAnsi" w:cs="Arial"/>
                <w:color w:val="000000"/>
              </w:rPr>
              <w:t>Original start</w:t>
            </w:r>
            <w:r w:rsidR="00B50F81" w:rsidRPr="009559BB">
              <w:rPr>
                <w:rFonts w:asciiTheme="minorHAnsi" w:hAnsiTheme="minorHAnsi" w:cs="Arial"/>
                <w:color w:val="000000"/>
              </w:rPr>
              <w:t xml:space="preserve"> date:</w:t>
            </w:r>
          </w:p>
        </w:tc>
        <w:tc>
          <w:tcPr>
            <w:tcW w:w="2268" w:type="dxa"/>
            <w:shd w:val="clear" w:color="auto" w:fill="auto"/>
          </w:tcPr>
          <w:p w14:paraId="618FB88D" w14:textId="77777777" w:rsidR="00B50F81" w:rsidRPr="009559BB" w:rsidRDefault="00B50F81" w:rsidP="003B6A3D">
            <w:pPr>
              <w:spacing w:before="120" w:after="120" w:line="240" w:lineRule="auto"/>
              <w:rPr>
                <w:rFonts w:asciiTheme="minorHAnsi" w:hAnsiTheme="minorHAnsi" w:cs="Arial"/>
              </w:rPr>
            </w:pPr>
          </w:p>
        </w:tc>
        <w:tc>
          <w:tcPr>
            <w:tcW w:w="2268" w:type="dxa"/>
            <w:shd w:val="clear" w:color="auto" w:fill="C79FAB"/>
          </w:tcPr>
          <w:p w14:paraId="61A7DEC0" w14:textId="77777777" w:rsidR="00B50F81" w:rsidRPr="009559BB" w:rsidRDefault="00013C8D" w:rsidP="006B78FE">
            <w:pPr>
              <w:spacing w:before="120" w:after="120" w:line="240" w:lineRule="auto"/>
              <w:rPr>
                <w:rFonts w:asciiTheme="minorHAnsi" w:hAnsiTheme="minorHAnsi" w:cs="Arial"/>
              </w:rPr>
            </w:pPr>
            <w:r>
              <w:rPr>
                <w:rFonts w:asciiTheme="minorHAnsi" w:hAnsiTheme="minorHAnsi" w:cs="Arial"/>
              </w:rPr>
              <w:t xml:space="preserve">Original proposed </w:t>
            </w:r>
            <w:r w:rsidR="00B50F81" w:rsidRPr="009559BB">
              <w:rPr>
                <w:rFonts w:asciiTheme="minorHAnsi" w:hAnsiTheme="minorHAnsi" w:cs="Arial"/>
              </w:rPr>
              <w:t>return to work date:</w:t>
            </w:r>
          </w:p>
        </w:tc>
        <w:tc>
          <w:tcPr>
            <w:tcW w:w="2268" w:type="dxa"/>
            <w:shd w:val="clear" w:color="auto" w:fill="auto"/>
          </w:tcPr>
          <w:p w14:paraId="00194A50" w14:textId="77777777" w:rsidR="00B50F81" w:rsidRPr="009559BB" w:rsidRDefault="00B50F81" w:rsidP="003B6A3D">
            <w:pPr>
              <w:spacing w:before="120" w:after="120" w:line="240" w:lineRule="auto"/>
              <w:rPr>
                <w:rFonts w:asciiTheme="minorHAnsi" w:hAnsiTheme="minorHAnsi" w:cs="Arial"/>
              </w:rPr>
            </w:pPr>
          </w:p>
        </w:tc>
      </w:tr>
      <w:tr w:rsidR="00013C8D" w:rsidRPr="009559BB" w14:paraId="29F608B0" w14:textId="77777777" w:rsidTr="008C5925">
        <w:tc>
          <w:tcPr>
            <w:tcW w:w="2835" w:type="dxa"/>
            <w:shd w:val="clear" w:color="auto" w:fill="C79FAB"/>
          </w:tcPr>
          <w:p w14:paraId="1409BA8C" w14:textId="77777777" w:rsidR="00013C8D" w:rsidRPr="009559BB" w:rsidRDefault="00804AFF" w:rsidP="003B6A3D">
            <w:pPr>
              <w:spacing w:before="120" w:after="120" w:line="240" w:lineRule="auto"/>
              <w:rPr>
                <w:rFonts w:asciiTheme="minorHAnsi" w:hAnsiTheme="minorHAnsi" w:cs="Arial"/>
                <w:color w:val="000000"/>
              </w:rPr>
            </w:pPr>
            <w:r>
              <w:rPr>
                <w:rFonts w:asciiTheme="minorHAnsi" w:hAnsiTheme="minorHAnsi" w:cs="Arial"/>
                <w:color w:val="000000"/>
              </w:rPr>
              <w:t>Updated</w:t>
            </w:r>
            <w:r w:rsidR="00013C8D">
              <w:rPr>
                <w:rFonts w:asciiTheme="minorHAnsi" w:hAnsiTheme="minorHAnsi" w:cs="Arial"/>
                <w:color w:val="000000"/>
              </w:rPr>
              <w:t xml:space="preserve"> proposed return to work date:</w:t>
            </w:r>
          </w:p>
        </w:tc>
        <w:tc>
          <w:tcPr>
            <w:tcW w:w="6804" w:type="dxa"/>
            <w:gridSpan w:val="3"/>
            <w:shd w:val="clear" w:color="auto" w:fill="auto"/>
          </w:tcPr>
          <w:p w14:paraId="544659F6" w14:textId="77777777" w:rsidR="00013C8D" w:rsidRPr="009559BB" w:rsidRDefault="00013C8D" w:rsidP="003B6A3D">
            <w:pPr>
              <w:spacing w:before="120" w:after="120" w:line="240" w:lineRule="auto"/>
              <w:rPr>
                <w:rFonts w:asciiTheme="minorHAnsi" w:hAnsiTheme="minorHAnsi" w:cs="Arial"/>
              </w:rPr>
            </w:pPr>
          </w:p>
        </w:tc>
      </w:tr>
      <w:tr w:rsidR="00804AFF" w:rsidRPr="009559BB" w14:paraId="5231271B" w14:textId="77777777" w:rsidTr="00804AFF">
        <w:trPr>
          <w:trHeight w:val="591"/>
        </w:trPr>
        <w:tc>
          <w:tcPr>
            <w:tcW w:w="2835" w:type="dxa"/>
            <w:shd w:val="clear" w:color="auto" w:fill="C79FAB"/>
          </w:tcPr>
          <w:p w14:paraId="5EB80501" w14:textId="77777777" w:rsidR="00804AFF" w:rsidRDefault="00804AFF" w:rsidP="003B6A3D">
            <w:pPr>
              <w:spacing w:before="120" w:after="120" w:line="240" w:lineRule="auto"/>
              <w:rPr>
                <w:rFonts w:asciiTheme="minorHAnsi" w:hAnsiTheme="minorHAnsi" w:cs="Arial"/>
                <w:color w:val="000000"/>
              </w:rPr>
            </w:pPr>
            <w:r>
              <w:rPr>
                <w:rFonts w:asciiTheme="minorHAnsi" w:hAnsiTheme="minorHAnsi" w:cs="Arial"/>
                <w:color w:val="000000"/>
              </w:rPr>
              <w:t>Reason for the extension:</w:t>
            </w:r>
          </w:p>
        </w:tc>
        <w:tc>
          <w:tcPr>
            <w:tcW w:w="6804" w:type="dxa"/>
            <w:gridSpan w:val="3"/>
            <w:shd w:val="clear" w:color="auto" w:fill="auto"/>
          </w:tcPr>
          <w:p w14:paraId="54A4D2A0" w14:textId="77777777" w:rsidR="00804AFF" w:rsidRPr="009559BB" w:rsidRDefault="00804AFF" w:rsidP="003B6A3D">
            <w:pPr>
              <w:spacing w:before="120" w:after="120" w:line="240" w:lineRule="auto"/>
              <w:rPr>
                <w:rFonts w:asciiTheme="minorHAnsi" w:hAnsiTheme="minorHAnsi" w:cs="Arial"/>
              </w:rPr>
            </w:pPr>
          </w:p>
        </w:tc>
      </w:tr>
      <w:tr w:rsidR="00B50F81" w:rsidRPr="009559BB" w14:paraId="3432C0F2" w14:textId="77777777" w:rsidTr="003B6A3D">
        <w:tc>
          <w:tcPr>
            <w:tcW w:w="2835" w:type="dxa"/>
            <w:shd w:val="clear" w:color="auto" w:fill="C79FAB"/>
          </w:tcPr>
          <w:p w14:paraId="42B60EA0" w14:textId="77777777" w:rsidR="00B50F81" w:rsidRPr="009559BB" w:rsidRDefault="00B50F81" w:rsidP="003B6A3D">
            <w:pPr>
              <w:spacing w:before="120" w:after="120" w:line="240" w:lineRule="auto"/>
              <w:rPr>
                <w:rFonts w:asciiTheme="minorHAnsi" w:hAnsiTheme="minorHAnsi" w:cs="Arial"/>
                <w:color w:val="000000"/>
                <w:vertAlign w:val="subscript"/>
              </w:rPr>
            </w:pPr>
            <w:r w:rsidRPr="009559BB">
              <w:rPr>
                <w:rFonts w:asciiTheme="minorHAnsi" w:hAnsiTheme="minorHAnsi" w:cs="Arial"/>
                <w:color w:val="000000"/>
              </w:rPr>
              <w:t>Return to practice period of updating requirement:</w:t>
            </w:r>
          </w:p>
          <w:p w14:paraId="5D5BE578" w14:textId="77777777" w:rsidR="00B50F81" w:rsidRPr="009559BB" w:rsidRDefault="00B50F81" w:rsidP="003B6A3D">
            <w:pPr>
              <w:spacing w:before="120" w:after="120" w:line="240" w:lineRule="auto"/>
              <w:rPr>
                <w:rFonts w:asciiTheme="minorHAnsi" w:hAnsiTheme="minorHAnsi" w:cs="Arial"/>
                <w:color w:val="000000"/>
              </w:rPr>
            </w:pPr>
          </w:p>
        </w:tc>
        <w:tc>
          <w:tcPr>
            <w:tcW w:w="2268" w:type="dxa"/>
            <w:shd w:val="clear" w:color="auto" w:fill="C79FAB"/>
          </w:tcPr>
          <w:p w14:paraId="297F022A"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0-2 years out of practice</w:t>
            </w:r>
          </w:p>
          <w:p w14:paraId="0882C95F"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14:paraId="1C73F943"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no requirements</w:t>
            </w:r>
          </w:p>
        </w:tc>
        <w:tc>
          <w:tcPr>
            <w:tcW w:w="2268" w:type="dxa"/>
            <w:shd w:val="clear" w:color="auto" w:fill="C79FAB"/>
          </w:tcPr>
          <w:p w14:paraId="282E3836"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2</w:t>
            </w:r>
            <w:r w:rsidR="00B27D4B" w:rsidRPr="009559BB">
              <w:rPr>
                <w:rFonts w:asciiTheme="minorHAnsi" w:hAnsiTheme="minorHAnsi" w:cs="Arial"/>
              </w:rPr>
              <w:t>-</w:t>
            </w:r>
            <w:r w:rsidRPr="009559BB">
              <w:rPr>
                <w:rFonts w:asciiTheme="minorHAnsi" w:hAnsiTheme="minorHAnsi" w:cs="Arial"/>
              </w:rPr>
              <w:t>5 years out of practice</w:t>
            </w:r>
          </w:p>
          <w:p w14:paraId="102F444A"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14:paraId="005B881A"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30 days of updating</w:t>
            </w:r>
          </w:p>
        </w:tc>
        <w:tc>
          <w:tcPr>
            <w:tcW w:w="2268" w:type="dxa"/>
            <w:shd w:val="clear" w:color="auto" w:fill="C79FAB"/>
          </w:tcPr>
          <w:p w14:paraId="52811048"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5</w:t>
            </w:r>
            <w:r w:rsidR="00B27D4B" w:rsidRPr="009559BB">
              <w:rPr>
                <w:rFonts w:asciiTheme="minorHAnsi" w:hAnsiTheme="minorHAnsi" w:cs="Arial"/>
              </w:rPr>
              <w:t>+</w:t>
            </w:r>
            <w:r w:rsidRPr="009559BB">
              <w:rPr>
                <w:rFonts w:asciiTheme="minorHAnsi" w:hAnsiTheme="minorHAnsi" w:cs="Arial"/>
              </w:rPr>
              <w:t xml:space="preserve"> years out of practice</w:t>
            </w:r>
          </w:p>
          <w:p w14:paraId="3C5A74E5"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14:paraId="75435C24"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60 days of updating</w:t>
            </w:r>
          </w:p>
        </w:tc>
      </w:tr>
      <w:tr w:rsidR="00B50F81" w:rsidRPr="009559BB" w14:paraId="6897524B" w14:textId="77777777" w:rsidTr="003B6A3D">
        <w:tc>
          <w:tcPr>
            <w:tcW w:w="9639" w:type="dxa"/>
            <w:gridSpan w:val="4"/>
          </w:tcPr>
          <w:p w14:paraId="1A20E519" w14:textId="77777777" w:rsidR="00B50F81" w:rsidRPr="009559BB" w:rsidRDefault="00B50F81" w:rsidP="003B6A3D">
            <w:pPr>
              <w:spacing w:before="120" w:after="120" w:line="240" w:lineRule="auto"/>
              <w:jc w:val="both"/>
              <w:rPr>
                <w:rFonts w:asciiTheme="minorHAnsi" w:hAnsiTheme="minorHAnsi" w:cs="Arial"/>
                <w:b/>
              </w:rPr>
            </w:pPr>
            <w:r w:rsidRPr="009559BB">
              <w:rPr>
                <w:rFonts w:asciiTheme="minorHAnsi" w:hAnsiTheme="minorHAnsi" w:cs="Arial"/>
                <w:b/>
              </w:rPr>
              <w:t>Declaration</w:t>
            </w:r>
          </w:p>
          <w:p w14:paraId="7B01BA1C" w14:textId="77777777"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186753">
              <w:rPr>
                <w:rFonts w:asciiTheme="minorHAnsi" w:hAnsiTheme="minorHAnsi" w:cs="Arial"/>
              </w:rPr>
            </w:r>
            <w:r w:rsidR="00186753">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w:t>
            </w:r>
            <w:r w:rsidR="00013C8D">
              <w:rPr>
                <w:rFonts w:asciiTheme="minorHAnsi" w:hAnsiTheme="minorHAnsi" w:cs="Arial"/>
              </w:rPr>
              <w:t xml:space="preserve">I confirm that my career break has been extended and </w:t>
            </w:r>
            <w:r w:rsidR="00804AFF">
              <w:rPr>
                <w:rFonts w:asciiTheme="minorHAnsi" w:hAnsiTheme="minorHAnsi" w:cs="Arial"/>
              </w:rPr>
              <w:t>my entry will remain as ‘Career break’ on the RCT online register</w:t>
            </w:r>
            <w:r w:rsidR="00013C8D">
              <w:rPr>
                <w:rFonts w:asciiTheme="minorHAnsi" w:hAnsiTheme="minorHAnsi" w:cs="Arial"/>
              </w:rPr>
              <w:t>.</w:t>
            </w:r>
          </w:p>
          <w:p w14:paraId="0C4DAFB3" w14:textId="77777777"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186753">
              <w:rPr>
                <w:rFonts w:asciiTheme="minorHAnsi" w:hAnsiTheme="minorHAnsi" w:cs="Arial"/>
              </w:rPr>
            </w:r>
            <w:r w:rsidR="00186753">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agree not to use the post-nominals or the RCT logo demonstrating that I am a Registered Clinical Technologist whilst I am </w:t>
            </w:r>
            <w:r w:rsidR="009F4634" w:rsidRPr="009559BB">
              <w:rPr>
                <w:rFonts w:asciiTheme="minorHAnsi" w:hAnsiTheme="minorHAnsi" w:cs="Arial"/>
              </w:rPr>
              <w:t>on my career break</w:t>
            </w:r>
            <w:r w:rsidRPr="009559BB">
              <w:rPr>
                <w:rFonts w:asciiTheme="minorHAnsi" w:hAnsiTheme="minorHAnsi" w:cs="Arial"/>
              </w:rPr>
              <w:t>.</w:t>
            </w:r>
            <w:r w:rsidR="00B27D4B" w:rsidRPr="009559BB">
              <w:rPr>
                <w:rFonts w:asciiTheme="minorHAnsi" w:hAnsiTheme="minorHAnsi" w:cs="Arial"/>
              </w:rPr>
              <w:t xml:space="preserve"> </w:t>
            </w:r>
            <w:r w:rsidRPr="009559BB">
              <w:rPr>
                <w:rFonts w:asciiTheme="minorHAnsi" w:hAnsiTheme="minorHAnsi" w:cs="Arial"/>
              </w:rPr>
              <w:t xml:space="preserve"> If I am found in breach of this I am aware that disciplinary proceedings may be initiated and this may have a bearing on my future registration.</w:t>
            </w:r>
          </w:p>
          <w:p w14:paraId="1B5A0C51" w14:textId="77777777"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186753">
              <w:rPr>
                <w:rFonts w:asciiTheme="minorHAnsi" w:hAnsiTheme="minorHAnsi" w:cs="Arial"/>
              </w:rPr>
            </w:r>
            <w:r w:rsidR="00186753">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am aware that after a two year break I will have to update my skills and knowledge before applying for re-admission to the Register of Clinical Technologists. </w:t>
            </w:r>
          </w:p>
        </w:tc>
      </w:tr>
      <w:tr w:rsidR="00B50F81" w:rsidRPr="009559BB" w14:paraId="7A193AA8" w14:textId="77777777" w:rsidTr="003B6A3D">
        <w:tc>
          <w:tcPr>
            <w:tcW w:w="2835" w:type="dxa"/>
            <w:shd w:val="clear" w:color="auto" w:fill="C79FAB"/>
          </w:tcPr>
          <w:p w14:paraId="103D0368" w14:textId="77777777" w:rsidR="00B50F81" w:rsidRPr="009559BB" w:rsidRDefault="00B50F81" w:rsidP="00D67CC3">
            <w:pPr>
              <w:spacing w:before="120" w:after="120" w:line="240" w:lineRule="auto"/>
              <w:rPr>
                <w:rFonts w:asciiTheme="minorHAnsi" w:hAnsiTheme="minorHAnsi" w:cs="Arial"/>
              </w:rPr>
            </w:pPr>
            <w:r w:rsidRPr="009559BB">
              <w:rPr>
                <w:rFonts w:asciiTheme="minorHAnsi" w:hAnsiTheme="minorHAnsi" w:cs="Arial"/>
              </w:rPr>
              <w:t xml:space="preserve">Signature of </w:t>
            </w:r>
            <w:r w:rsidR="00D67CC3" w:rsidRPr="009559BB">
              <w:rPr>
                <w:rFonts w:asciiTheme="minorHAnsi" w:hAnsiTheme="minorHAnsi" w:cs="Arial"/>
              </w:rPr>
              <w:t>Registrant</w:t>
            </w:r>
            <w:r w:rsidRPr="009559BB">
              <w:rPr>
                <w:rFonts w:asciiTheme="minorHAnsi" w:hAnsiTheme="minorHAnsi" w:cs="Arial"/>
              </w:rPr>
              <w:t>:</w:t>
            </w:r>
          </w:p>
        </w:tc>
        <w:tc>
          <w:tcPr>
            <w:tcW w:w="2268" w:type="dxa"/>
          </w:tcPr>
          <w:p w14:paraId="0FB85F70" w14:textId="77777777" w:rsidR="00B50F81" w:rsidRPr="009559BB" w:rsidRDefault="00B50F81" w:rsidP="003B6A3D">
            <w:pPr>
              <w:spacing w:before="120" w:after="120" w:line="240" w:lineRule="auto"/>
              <w:rPr>
                <w:rFonts w:asciiTheme="minorHAnsi" w:hAnsiTheme="minorHAnsi" w:cs="Arial"/>
              </w:rPr>
            </w:pPr>
          </w:p>
        </w:tc>
        <w:tc>
          <w:tcPr>
            <w:tcW w:w="2268" w:type="dxa"/>
            <w:shd w:val="clear" w:color="auto" w:fill="C79FAB"/>
          </w:tcPr>
          <w:p w14:paraId="2F31F713" w14:textId="77777777"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 xml:space="preserve">Date: </w:t>
            </w:r>
          </w:p>
        </w:tc>
        <w:tc>
          <w:tcPr>
            <w:tcW w:w="2268" w:type="dxa"/>
          </w:tcPr>
          <w:p w14:paraId="2AE04DE6" w14:textId="77777777" w:rsidR="00B50F81" w:rsidRPr="009559BB" w:rsidRDefault="00B50F81" w:rsidP="003B6A3D">
            <w:pPr>
              <w:spacing w:before="120" w:after="120" w:line="240" w:lineRule="auto"/>
              <w:jc w:val="both"/>
              <w:rPr>
                <w:rFonts w:asciiTheme="minorHAnsi" w:hAnsiTheme="minorHAnsi" w:cs="Arial"/>
              </w:rPr>
            </w:pPr>
          </w:p>
        </w:tc>
      </w:tr>
    </w:tbl>
    <w:p w14:paraId="34EC3186" w14:textId="77777777"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vertAlign w:val="superscript"/>
        </w:rPr>
      </w:pPr>
      <w:r w:rsidRPr="006B78FE">
        <w:rPr>
          <w:rFonts w:asciiTheme="minorHAnsi" w:eastAsia="Times New Roman" w:hAnsiTheme="minorHAnsi"/>
          <w:sz w:val="24"/>
          <w:szCs w:val="24"/>
          <w:vertAlign w:val="superscript"/>
        </w:rPr>
        <w:t xml:space="preserve">1 Reasons for a career break may include: i) </w:t>
      </w:r>
      <w:r w:rsidR="00C40F85">
        <w:rPr>
          <w:rFonts w:asciiTheme="minorHAnsi" w:eastAsia="Times New Roman" w:hAnsiTheme="minorHAnsi"/>
          <w:sz w:val="24"/>
          <w:szCs w:val="24"/>
          <w:vertAlign w:val="superscript"/>
        </w:rPr>
        <w:t>c</w:t>
      </w:r>
      <w:r w:rsidRPr="006B78FE">
        <w:rPr>
          <w:rFonts w:asciiTheme="minorHAnsi" w:eastAsia="Times New Roman" w:hAnsiTheme="minorHAnsi"/>
          <w:sz w:val="24"/>
          <w:szCs w:val="24"/>
          <w:vertAlign w:val="superscript"/>
        </w:rPr>
        <w:t>are and/or responsibility for children or other dependents</w:t>
      </w:r>
      <w:r w:rsidR="00C40F85">
        <w:rPr>
          <w:rFonts w:asciiTheme="minorHAnsi" w:eastAsia="Times New Roman" w:hAnsiTheme="minorHAnsi"/>
          <w:sz w:val="24"/>
          <w:szCs w:val="24"/>
          <w:vertAlign w:val="superscript"/>
        </w:rPr>
        <w:t xml:space="preserve"> requiring unpaid time away from work</w:t>
      </w:r>
      <w:r w:rsidRPr="006B78FE">
        <w:rPr>
          <w:rFonts w:asciiTheme="minorHAnsi" w:eastAsia="Times New Roman" w:hAnsiTheme="minorHAnsi"/>
          <w:sz w:val="24"/>
          <w:szCs w:val="24"/>
          <w:vertAlign w:val="superscript"/>
        </w:rPr>
        <w:t>; ii) personal study; training or development</w:t>
      </w:r>
      <w:r w:rsidR="00C40F85">
        <w:rPr>
          <w:rFonts w:asciiTheme="minorHAnsi" w:eastAsia="Times New Roman" w:hAnsiTheme="minorHAnsi"/>
          <w:sz w:val="24"/>
          <w:szCs w:val="24"/>
          <w:vertAlign w:val="superscript"/>
        </w:rPr>
        <w:t xml:space="preserve"> requiring unpaid time away fro</w:t>
      </w:r>
      <w:bookmarkStart w:id="0" w:name="_GoBack"/>
      <w:bookmarkEnd w:id="0"/>
      <w:r w:rsidR="00C40F85">
        <w:rPr>
          <w:rFonts w:asciiTheme="minorHAnsi" w:eastAsia="Times New Roman" w:hAnsiTheme="minorHAnsi"/>
          <w:sz w:val="24"/>
          <w:szCs w:val="24"/>
          <w:vertAlign w:val="superscript"/>
        </w:rPr>
        <w:t>m work</w:t>
      </w:r>
      <w:r w:rsidRPr="006B78FE">
        <w:rPr>
          <w:rFonts w:asciiTheme="minorHAnsi" w:eastAsia="Times New Roman" w:hAnsiTheme="minorHAnsi"/>
          <w:sz w:val="24"/>
          <w:szCs w:val="24"/>
          <w:vertAlign w:val="superscript"/>
        </w:rPr>
        <w:t xml:space="preserve">; iii) </w:t>
      </w:r>
      <w:r w:rsidR="00C40F85">
        <w:rPr>
          <w:rFonts w:asciiTheme="minorHAnsi" w:eastAsia="Times New Roman" w:hAnsiTheme="minorHAnsi"/>
          <w:sz w:val="24"/>
          <w:szCs w:val="24"/>
          <w:vertAlign w:val="superscript"/>
        </w:rPr>
        <w:t xml:space="preserve">secondment to a different role not covered by the RCT scopes of </w:t>
      </w:r>
      <w:r w:rsidR="00C40F85">
        <w:rPr>
          <w:rFonts w:asciiTheme="minorHAnsi" w:eastAsia="Times New Roman" w:hAnsiTheme="minorHAnsi"/>
          <w:sz w:val="24"/>
          <w:szCs w:val="24"/>
          <w:vertAlign w:val="superscript"/>
        </w:rPr>
        <w:lastRenderedPageBreak/>
        <w:t xml:space="preserve">practice; iv) taking a break from working in the UK (registrants must be able to show they have kept up  their CPD through their work in a different country upon their return and ‘re-activation’; v) </w:t>
      </w:r>
      <w:r w:rsidRPr="006B78FE">
        <w:rPr>
          <w:rFonts w:asciiTheme="minorHAnsi" w:eastAsia="Times New Roman" w:hAnsiTheme="minorHAnsi"/>
          <w:sz w:val="24"/>
          <w:szCs w:val="24"/>
          <w:vertAlign w:val="superscript"/>
        </w:rPr>
        <w:t>any other purpose agreed by the RCT, e.g. overseas travel or voluntary work.</w:t>
      </w:r>
    </w:p>
    <w:p w14:paraId="6434AA22" w14:textId="77777777" w:rsidR="00804AFF" w:rsidRDefault="00804AFF" w:rsidP="00804AFF">
      <w:pPr>
        <w:spacing w:after="0" w:line="240" w:lineRule="auto"/>
        <w:rPr>
          <w:rFonts w:ascii="Arial" w:hAnsi="Arial" w:cs="Arial"/>
          <w:b/>
          <w:sz w:val="32"/>
          <w:szCs w:val="32"/>
        </w:rPr>
      </w:pPr>
    </w:p>
    <w:p w14:paraId="536FCCFE" w14:textId="77777777" w:rsidR="00EE0FB1" w:rsidRPr="00E20EEE" w:rsidRDefault="00EE0FB1" w:rsidP="00804AFF">
      <w:pPr>
        <w:spacing w:after="0" w:line="240" w:lineRule="auto"/>
        <w:rPr>
          <w:rFonts w:ascii="Arial" w:hAnsi="Arial" w:cs="Arial"/>
          <w:b/>
          <w:sz w:val="32"/>
          <w:szCs w:val="32"/>
        </w:rPr>
      </w:pPr>
      <w:r w:rsidRPr="00E20EEE">
        <w:rPr>
          <w:rFonts w:ascii="Arial" w:hAnsi="Arial" w:cs="Arial"/>
          <w:b/>
          <w:sz w:val="32"/>
          <w:szCs w:val="32"/>
        </w:rPr>
        <w:t>Privacy Policy</w:t>
      </w:r>
    </w:p>
    <w:p w14:paraId="031802AB" w14:textId="77777777" w:rsidR="00EE0FB1" w:rsidRPr="00E20EEE" w:rsidRDefault="00EE0FB1" w:rsidP="00E20EEE">
      <w:pPr>
        <w:spacing w:after="0" w:line="240" w:lineRule="auto"/>
        <w:jc w:val="both"/>
        <w:rPr>
          <w:rFonts w:ascii="Arial" w:hAnsi="Arial" w:cs="Arial"/>
          <w:sz w:val="20"/>
          <w:szCs w:val="20"/>
        </w:rPr>
      </w:pPr>
    </w:p>
    <w:p w14:paraId="4B2B1E28" w14:textId="77777777"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1" w:name="_Toc513625026"/>
      <w:r w:rsidRPr="00E20EEE">
        <w:rPr>
          <w:rFonts w:ascii="Arial" w:hAnsi="Arial" w:cs="Arial"/>
          <w:color w:val="auto"/>
          <w:sz w:val="20"/>
          <w:szCs w:val="20"/>
        </w:rPr>
        <w:t>Overview</w:t>
      </w:r>
      <w:bookmarkEnd w:id="1"/>
    </w:p>
    <w:p w14:paraId="5030BBAD"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The Institute of Physics and Engineering (IPEM) and its subsidiary IPEM Enterprises Ltd is committed to protecting your privacy.  This privacy notice explains how IPEM will use any personal information we collect from you and what rights you have.</w:t>
      </w:r>
    </w:p>
    <w:p w14:paraId="789CAFD7" w14:textId="77777777" w:rsidR="00EE0FB1" w:rsidRPr="00E20EEE" w:rsidRDefault="00EE0FB1" w:rsidP="00E20EEE">
      <w:pPr>
        <w:spacing w:after="0" w:line="240" w:lineRule="auto"/>
        <w:jc w:val="both"/>
        <w:rPr>
          <w:rFonts w:ascii="Arial" w:hAnsi="Arial" w:cs="Arial"/>
          <w:sz w:val="20"/>
          <w:szCs w:val="20"/>
        </w:rPr>
      </w:pPr>
    </w:p>
    <w:p w14:paraId="2E12BCB3" w14:textId="77777777" w:rsidR="00EE0FB1" w:rsidRPr="00E20EEE" w:rsidRDefault="00EE0FB1" w:rsidP="00E20EEE">
      <w:pPr>
        <w:pStyle w:val="Heading1"/>
        <w:numPr>
          <w:ilvl w:val="0"/>
          <w:numId w:val="22"/>
        </w:numPr>
        <w:autoSpaceDN w:val="0"/>
        <w:spacing w:before="0" w:line="240" w:lineRule="auto"/>
        <w:ind w:left="0" w:firstLine="0"/>
        <w:jc w:val="both"/>
        <w:rPr>
          <w:rStyle w:val="Heading1Char"/>
          <w:rFonts w:ascii="Arial" w:hAnsi="Arial" w:cs="Arial"/>
          <w:b/>
          <w:bCs/>
          <w:color w:val="auto"/>
          <w:sz w:val="20"/>
          <w:szCs w:val="20"/>
        </w:rPr>
      </w:pPr>
      <w:bookmarkStart w:id="2" w:name="_Toc513625027"/>
      <w:r w:rsidRPr="00E20EEE">
        <w:rPr>
          <w:rStyle w:val="Heading1Char"/>
          <w:rFonts w:ascii="Arial" w:hAnsi="Arial" w:cs="Arial"/>
          <w:b/>
          <w:color w:val="auto"/>
          <w:sz w:val="20"/>
          <w:szCs w:val="20"/>
        </w:rPr>
        <w:t>Data controller</w:t>
      </w:r>
      <w:bookmarkEnd w:id="2"/>
    </w:p>
    <w:p w14:paraId="1FDDE098"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The Data Controller is the Institute of Physics and Engineering in Medicine.  Our Registration Number in the Data Protection Public Register is Z6395648.  You can contact the data controller by emailing </w:t>
      </w:r>
      <w:hyperlink r:id="rId9" w:history="1">
        <w:r w:rsidRPr="00E20EEE">
          <w:rPr>
            <w:rStyle w:val="Hyperlink"/>
            <w:rFonts w:ascii="Arial" w:hAnsi="Arial" w:cs="Arial"/>
            <w:sz w:val="20"/>
            <w:szCs w:val="20"/>
          </w:rPr>
          <w:t>office@ipem.ac.uk</w:t>
        </w:r>
      </w:hyperlink>
      <w:r w:rsidRPr="00E20EEE">
        <w:rPr>
          <w:rFonts w:ascii="Arial" w:hAnsi="Arial" w:cs="Arial"/>
          <w:sz w:val="20"/>
          <w:szCs w:val="20"/>
        </w:rPr>
        <w:t xml:space="preserve">; writing to us at our registered address; or by telephoning us on 01904 610821.  The data protection lead is Kathryn Surtees and she can be contacted by emailing </w:t>
      </w:r>
      <w:hyperlink r:id="rId10" w:history="1">
        <w:r w:rsidRPr="00E20EEE">
          <w:rPr>
            <w:rStyle w:val="Hyperlink"/>
            <w:rFonts w:ascii="Arial" w:hAnsi="Arial" w:cs="Arial"/>
            <w:sz w:val="20"/>
            <w:szCs w:val="20"/>
          </w:rPr>
          <w:t>Kathryn@ipem.ac.uk</w:t>
        </w:r>
      </w:hyperlink>
    </w:p>
    <w:p w14:paraId="1DFDD839" w14:textId="77777777" w:rsidR="00EE0FB1" w:rsidRPr="00E20EEE" w:rsidRDefault="00EE0FB1" w:rsidP="00E20EEE">
      <w:pPr>
        <w:spacing w:after="0" w:line="240" w:lineRule="auto"/>
        <w:jc w:val="both"/>
        <w:rPr>
          <w:rFonts w:ascii="Arial" w:hAnsi="Arial" w:cs="Arial"/>
          <w:sz w:val="20"/>
          <w:szCs w:val="20"/>
        </w:rPr>
      </w:pPr>
    </w:p>
    <w:p w14:paraId="2E5CD49B" w14:textId="77777777"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3" w:name="_Toc513625028"/>
      <w:r w:rsidRPr="00E20EEE">
        <w:rPr>
          <w:rFonts w:ascii="Arial" w:hAnsi="Arial" w:cs="Arial"/>
          <w:color w:val="auto"/>
          <w:sz w:val="20"/>
          <w:szCs w:val="20"/>
        </w:rPr>
        <w:t>What Information we collect about you</w:t>
      </w:r>
      <w:bookmarkEnd w:id="3"/>
    </w:p>
    <w:p w14:paraId="3A55063E"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6ADD3A62" w14:textId="77777777" w:rsidR="00EE0FB1" w:rsidRPr="00E20EEE" w:rsidRDefault="00EE0FB1" w:rsidP="00E20EEE">
      <w:pPr>
        <w:spacing w:after="0" w:line="240" w:lineRule="auto"/>
        <w:jc w:val="both"/>
        <w:rPr>
          <w:rFonts w:ascii="Arial" w:hAnsi="Arial" w:cs="Arial"/>
          <w:sz w:val="20"/>
          <w:szCs w:val="20"/>
        </w:rPr>
      </w:pPr>
    </w:p>
    <w:p w14:paraId="4415B4D7" w14:textId="77777777" w:rsidR="00EE0FB1" w:rsidRPr="00E20EEE" w:rsidRDefault="00EE0FB1" w:rsidP="00E20EEE">
      <w:pPr>
        <w:pStyle w:val="Heading2"/>
        <w:keepLines/>
        <w:numPr>
          <w:ilvl w:val="1"/>
          <w:numId w:val="22"/>
        </w:numPr>
        <w:autoSpaceDN w:val="0"/>
        <w:spacing w:before="0" w:after="0" w:line="240" w:lineRule="auto"/>
        <w:ind w:left="0" w:firstLine="0"/>
        <w:jc w:val="both"/>
        <w:rPr>
          <w:rFonts w:ascii="Arial" w:hAnsi="Arial" w:cs="Arial"/>
          <w:i w:val="0"/>
          <w:sz w:val="20"/>
          <w:szCs w:val="20"/>
        </w:rPr>
      </w:pPr>
      <w:r w:rsidRPr="00E20EEE">
        <w:rPr>
          <w:rFonts w:ascii="Arial" w:hAnsi="Arial" w:cs="Arial"/>
          <w:i w:val="0"/>
          <w:sz w:val="20"/>
          <w:szCs w:val="20"/>
        </w:rPr>
        <w:t>RCT Registrants</w:t>
      </w:r>
    </w:p>
    <w:p w14:paraId="0FC78409" w14:textId="77777777" w:rsidR="00EE0FB1" w:rsidRPr="00E20EEE" w:rsidRDefault="00EE0FB1" w:rsidP="00E20EEE">
      <w:pPr>
        <w:pStyle w:val="Heading1"/>
        <w:spacing w:before="0" w:line="240" w:lineRule="auto"/>
        <w:jc w:val="both"/>
        <w:rPr>
          <w:rFonts w:ascii="Arial" w:hAnsi="Arial" w:cs="Arial"/>
          <w:color w:val="auto"/>
          <w:sz w:val="20"/>
          <w:szCs w:val="20"/>
        </w:rPr>
      </w:pPr>
      <w:r w:rsidRPr="00E20EEE">
        <w:rPr>
          <w:rFonts w:ascii="Arial" w:hAnsi="Arial" w:cs="Arial"/>
          <w:color w:val="auto"/>
          <w:sz w:val="20"/>
          <w:szCs w:val="20"/>
        </w:rPr>
        <w:t>3.1.1</w:t>
      </w:r>
      <w:r w:rsidRPr="00E20EEE">
        <w:rPr>
          <w:rFonts w:ascii="Arial" w:hAnsi="Arial" w:cs="Arial"/>
          <w:color w:val="auto"/>
          <w:sz w:val="20"/>
          <w:szCs w:val="20"/>
        </w:rPr>
        <w:tab/>
        <w:t>How we collect your data</w:t>
      </w:r>
    </w:p>
    <w:p w14:paraId="7420FE45"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collect data about you in a variety of ways, starting at the point of application where we will collect the data from you directly. You have the opportunity to add to this base data, either using our website portal or contacting the office. We also update this data through your subsequent contact with us, including but not limited to: your annual CPD return and the annual renewal process.</w:t>
      </w:r>
    </w:p>
    <w:p w14:paraId="30C79554" w14:textId="77777777" w:rsidR="00EE0FB1" w:rsidRPr="00E20EEE" w:rsidRDefault="00EE0FB1" w:rsidP="00E20EEE">
      <w:pPr>
        <w:spacing w:after="0" w:line="240" w:lineRule="auto"/>
        <w:jc w:val="both"/>
        <w:rPr>
          <w:rFonts w:ascii="Arial" w:hAnsi="Arial" w:cs="Arial"/>
          <w:color w:val="000000"/>
          <w:sz w:val="20"/>
          <w:szCs w:val="20"/>
          <w:lang w:eastAsia="en-GB"/>
        </w:rPr>
      </w:pPr>
    </w:p>
    <w:p w14:paraId="73B87F85"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3.1.2</w:t>
      </w:r>
      <w:r w:rsidRPr="00E20EEE">
        <w:rPr>
          <w:rFonts w:ascii="Arial" w:hAnsi="Arial" w:cs="Arial"/>
          <w:b/>
          <w:color w:val="000000"/>
          <w:sz w:val="20"/>
          <w:szCs w:val="20"/>
          <w:lang w:eastAsia="en-GB"/>
        </w:rPr>
        <w:tab/>
        <w:t>Purposes of the processing</w:t>
      </w:r>
    </w:p>
    <w:p w14:paraId="08010084"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Personal information which you supply will be used to:</w:t>
      </w:r>
    </w:p>
    <w:p w14:paraId="297D6A59" w14:textId="77777777" w:rsidR="00EE0FB1" w:rsidRPr="00E20EEE" w:rsidRDefault="00EE0FB1" w:rsidP="00E20EEE">
      <w:pPr>
        <w:numPr>
          <w:ilvl w:val="0"/>
          <w:numId w:val="23"/>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administer the RCT’s CPD scheme.</w:t>
      </w:r>
    </w:p>
    <w:p w14:paraId="4B659A1E" w14:textId="77777777" w:rsidR="00EE0FB1" w:rsidRPr="00E20EEE" w:rsidRDefault="00EE0FB1" w:rsidP="00E20EEE">
      <w:pPr>
        <w:numPr>
          <w:ilvl w:val="0"/>
          <w:numId w:val="23"/>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administer the annual renewal of your registrations</w:t>
      </w:r>
    </w:p>
    <w:p w14:paraId="13D65D2C" w14:textId="77777777"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send you Registrar’s updates.</w:t>
      </w:r>
    </w:p>
    <w:p w14:paraId="21C12685" w14:textId="77777777"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include you on the online Public Register.</w:t>
      </w:r>
    </w:p>
    <w:p w14:paraId="09EF8560" w14:textId="77777777"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contact you about and administer complaints.</w:t>
      </w:r>
    </w:p>
    <w:p w14:paraId="44DC6B2C" w14:textId="77777777"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contact you about and administer disciplinary conduct hearings</w:t>
      </w:r>
    </w:p>
    <w:p w14:paraId="570852C5" w14:textId="77777777" w:rsidR="00EE0FB1" w:rsidRPr="00E20EEE" w:rsidRDefault="00EE0FB1" w:rsidP="00E20EEE">
      <w:pPr>
        <w:spacing w:after="0" w:line="240" w:lineRule="auto"/>
        <w:jc w:val="both"/>
        <w:rPr>
          <w:rFonts w:ascii="Arial" w:hAnsi="Arial" w:cs="Arial"/>
          <w:color w:val="000000"/>
          <w:sz w:val="20"/>
          <w:szCs w:val="20"/>
          <w:lang w:eastAsia="en-GB"/>
        </w:rPr>
      </w:pPr>
    </w:p>
    <w:p w14:paraId="755C3CF5"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3.1.3</w:t>
      </w:r>
      <w:r w:rsidRPr="00E20EEE">
        <w:rPr>
          <w:rFonts w:ascii="Arial" w:hAnsi="Arial" w:cs="Arial"/>
          <w:b/>
          <w:color w:val="000000"/>
          <w:sz w:val="20"/>
          <w:szCs w:val="20"/>
          <w:lang w:eastAsia="en-GB"/>
        </w:rPr>
        <w:tab/>
        <w:t>Legal Basis for processing</w:t>
      </w:r>
    </w:p>
    <w:p w14:paraId="6E9B8AB2"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process your annual renewals, registrar’s updates and CPD records under the legitimate interest basis for processing.</w:t>
      </w:r>
    </w:p>
    <w:p w14:paraId="6024CD11" w14:textId="77777777" w:rsidR="00EE0FB1" w:rsidRPr="00E20EEE" w:rsidRDefault="00EE0FB1" w:rsidP="00E20EEE">
      <w:pPr>
        <w:spacing w:after="0" w:line="240" w:lineRule="auto"/>
        <w:jc w:val="both"/>
        <w:rPr>
          <w:rFonts w:ascii="Arial" w:hAnsi="Arial" w:cs="Arial"/>
          <w:color w:val="000000"/>
          <w:sz w:val="20"/>
          <w:szCs w:val="20"/>
          <w:lang w:eastAsia="en-GB"/>
        </w:rPr>
      </w:pPr>
    </w:p>
    <w:p w14:paraId="7EDBEF7F"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We process inclusion on the public register, complaints and disciplinary conduct hearings under the vital </w:t>
      </w:r>
      <w:proofErr w:type="gramStart"/>
      <w:r w:rsidRPr="00E20EEE">
        <w:rPr>
          <w:rFonts w:ascii="Arial" w:hAnsi="Arial" w:cs="Arial"/>
          <w:color w:val="000000"/>
          <w:sz w:val="20"/>
          <w:szCs w:val="20"/>
          <w:lang w:eastAsia="en-GB"/>
        </w:rPr>
        <w:t>interests</w:t>
      </w:r>
      <w:proofErr w:type="gramEnd"/>
      <w:r w:rsidRPr="00E20EEE">
        <w:rPr>
          <w:rFonts w:ascii="Arial" w:hAnsi="Arial" w:cs="Arial"/>
          <w:color w:val="000000"/>
          <w:sz w:val="20"/>
          <w:szCs w:val="20"/>
          <w:lang w:eastAsia="en-GB"/>
        </w:rPr>
        <w:t xml:space="preserve"> basis for processing.</w:t>
      </w:r>
    </w:p>
    <w:p w14:paraId="567FD1AC" w14:textId="77777777" w:rsidR="00EE0FB1" w:rsidRPr="00E20EEE" w:rsidRDefault="00EE0FB1" w:rsidP="00E20EEE">
      <w:pPr>
        <w:spacing w:after="0" w:line="240" w:lineRule="auto"/>
        <w:jc w:val="both"/>
        <w:rPr>
          <w:rFonts w:ascii="Arial" w:hAnsi="Arial" w:cs="Arial"/>
          <w:color w:val="000000"/>
          <w:sz w:val="20"/>
          <w:szCs w:val="20"/>
          <w:lang w:eastAsia="en-GB"/>
        </w:rPr>
      </w:pPr>
    </w:p>
    <w:p w14:paraId="009B9B1D"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process your financial information under the legal basis for processing.</w:t>
      </w:r>
    </w:p>
    <w:p w14:paraId="6C9A6307" w14:textId="77777777" w:rsidR="00EE0FB1" w:rsidRPr="00E20EEE" w:rsidRDefault="00EE0FB1" w:rsidP="00E20EEE">
      <w:pPr>
        <w:spacing w:after="0" w:line="240" w:lineRule="auto"/>
        <w:jc w:val="both"/>
        <w:rPr>
          <w:rFonts w:ascii="Arial" w:hAnsi="Arial" w:cs="Arial"/>
          <w:color w:val="000000"/>
          <w:sz w:val="20"/>
          <w:szCs w:val="20"/>
          <w:lang w:eastAsia="en-GB"/>
        </w:rPr>
      </w:pPr>
    </w:p>
    <w:p w14:paraId="79D5E5EC"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3.1.4</w:t>
      </w:r>
      <w:r w:rsidRPr="00E20EEE">
        <w:rPr>
          <w:rFonts w:ascii="Arial" w:hAnsi="Arial" w:cs="Arial"/>
          <w:b/>
          <w:color w:val="000000"/>
          <w:sz w:val="20"/>
          <w:szCs w:val="20"/>
          <w:lang w:eastAsia="en-GB"/>
        </w:rPr>
        <w:tab/>
        <w:t>Legitimate Interest</w:t>
      </w:r>
    </w:p>
    <w:p w14:paraId="1DE28726"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Registrants expect this processing to take place so that they can be included on the public register.</w:t>
      </w:r>
    </w:p>
    <w:p w14:paraId="16676C63" w14:textId="77777777" w:rsidR="00EE0FB1" w:rsidRPr="00E20EEE" w:rsidRDefault="00EE0FB1" w:rsidP="00E20EEE">
      <w:pPr>
        <w:spacing w:after="0" w:line="240" w:lineRule="auto"/>
        <w:jc w:val="both"/>
        <w:rPr>
          <w:rFonts w:ascii="Arial" w:hAnsi="Arial" w:cs="Arial"/>
          <w:color w:val="000000"/>
          <w:sz w:val="20"/>
          <w:szCs w:val="20"/>
          <w:lang w:eastAsia="en-GB"/>
        </w:rPr>
      </w:pPr>
    </w:p>
    <w:p w14:paraId="18B5D28E"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3.1.5</w:t>
      </w:r>
      <w:r w:rsidRPr="00E20EEE">
        <w:rPr>
          <w:rFonts w:ascii="Arial" w:hAnsi="Arial" w:cs="Arial"/>
          <w:b/>
          <w:color w:val="000000"/>
          <w:sz w:val="20"/>
          <w:szCs w:val="20"/>
          <w:lang w:eastAsia="en-GB"/>
        </w:rPr>
        <w:tab/>
        <w:t>Data Retention period</w:t>
      </w:r>
    </w:p>
    <w:p w14:paraId="125B5B18"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keep electronic copies of your CPD summary form (if selected for audit) for the current year and the previous two years.</w:t>
      </w:r>
    </w:p>
    <w:p w14:paraId="55C26276" w14:textId="77777777" w:rsidR="00EE0FB1" w:rsidRPr="00E20EEE" w:rsidRDefault="00EE0FB1" w:rsidP="00E20EEE">
      <w:pPr>
        <w:spacing w:after="0" w:line="240" w:lineRule="auto"/>
        <w:jc w:val="both"/>
        <w:rPr>
          <w:rFonts w:ascii="Arial" w:hAnsi="Arial" w:cs="Arial"/>
          <w:color w:val="000000"/>
          <w:sz w:val="20"/>
          <w:szCs w:val="20"/>
          <w:lang w:eastAsia="en-GB"/>
        </w:rPr>
      </w:pPr>
    </w:p>
    <w:p w14:paraId="1D48324B"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lastRenderedPageBreak/>
        <w:t>In addition we will keep a record of your personal details, registration and financial history on our CRM database while you remain an RCT registrant plus two years; or if you have any other relationship with IPEM (e.g. member) until we have no longer a legal basis for processing this data.</w:t>
      </w:r>
    </w:p>
    <w:p w14:paraId="75BE3086" w14:textId="77777777" w:rsidR="00E20EEE" w:rsidRDefault="00E20EEE" w:rsidP="00E20EEE">
      <w:pPr>
        <w:spacing w:after="0" w:line="240" w:lineRule="auto"/>
        <w:jc w:val="both"/>
        <w:rPr>
          <w:rFonts w:ascii="Arial" w:hAnsi="Arial" w:cs="Arial"/>
          <w:color w:val="000000"/>
          <w:sz w:val="20"/>
          <w:szCs w:val="20"/>
          <w:lang w:eastAsia="en-GB"/>
        </w:rPr>
      </w:pPr>
    </w:p>
    <w:p w14:paraId="1C58773F"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also keep a record of your financial history on our finance system for 6 years in accordance with our legal obligations.</w:t>
      </w:r>
    </w:p>
    <w:p w14:paraId="08E37B64"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3.1.6</w:t>
      </w:r>
      <w:r w:rsidRPr="00E20EEE">
        <w:rPr>
          <w:rFonts w:ascii="Arial" w:hAnsi="Arial" w:cs="Arial"/>
          <w:b/>
          <w:color w:val="000000"/>
          <w:sz w:val="20"/>
          <w:szCs w:val="20"/>
          <w:lang w:eastAsia="en-GB"/>
        </w:rPr>
        <w:tab/>
        <w:t>Categories of Personal Data</w:t>
      </w:r>
    </w:p>
    <w:p w14:paraId="1A015417"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keep the following categories of personal data:</w:t>
      </w:r>
    </w:p>
    <w:p w14:paraId="4003C900" w14:textId="77777777" w:rsidR="00EE0FB1" w:rsidRPr="00E20EEE" w:rsidRDefault="00EE0FB1" w:rsidP="00E20EEE">
      <w:pPr>
        <w:spacing w:after="0" w:line="240" w:lineRule="auto"/>
        <w:jc w:val="both"/>
        <w:rPr>
          <w:rFonts w:ascii="Arial" w:hAnsi="Arial" w:cs="Arial"/>
          <w:i/>
          <w:color w:val="000000"/>
          <w:sz w:val="20"/>
          <w:szCs w:val="20"/>
          <w:lang w:eastAsia="en-GB"/>
        </w:rPr>
      </w:pPr>
      <w:r w:rsidRPr="00E20EEE">
        <w:rPr>
          <w:rFonts w:ascii="Arial" w:hAnsi="Arial" w:cs="Arial"/>
          <w:i/>
          <w:color w:val="000000"/>
          <w:sz w:val="20"/>
          <w:szCs w:val="20"/>
          <w:lang w:eastAsia="en-GB"/>
        </w:rPr>
        <w:t>Personal Details</w:t>
      </w:r>
    </w:p>
    <w:p w14:paraId="6C42EC40"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Name</w:t>
      </w:r>
    </w:p>
    <w:p w14:paraId="5E6E38A0"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Address</w:t>
      </w:r>
    </w:p>
    <w:p w14:paraId="457F4930"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Address</w:t>
      </w:r>
    </w:p>
    <w:p w14:paraId="3F2781F7"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Email Address</w:t>
      </w:r>
    </w:p>
    <w:p w14:paraId="69B1BE2A"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Email Address</w:t>
      </w:r>
    </w:p>
    <w:p w14:paraId="62D93E80"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Telephone Number</w:t>
      </w:r>
    </w:p>
    <w:p w14:paraId="433FAE42"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Telephone Number</w:t>
      </w:r>
    </w:p>
    <w:p w14:paraId="7D0CFA2E"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Mobile Telephone Number</w:t>
      </w:r>
    </w:p>
    <w:p w14:paraId="75E6BF9A"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Name of Employer </w:t>
      </w:r>
    </w:p>
    <w:p w14:paraId="305171C1"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Employer address</w:t>
      </w:r>
    </w:p>
    <w:p w14:paraId="3F85C7DD"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Date of Birth</w:t>
      </w:r>
    </w:p>
    <w:p w14:paraId="0A513F75"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Gender</w:t>
      </w:r>
    </w:p>
    <w:p w14:paraId="69FC1AA2"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Professional Information (optional)</w:t>
      </w:r>
    </w:p>
    <w:p w14:paraId="07969C5C"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Interest Information (optional)</w:t>
      </w:r>
    </w:p>
    <w:p w14:paraId="37F9314A"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Information</w:t>
      </w:r>
    </w:p>
    <w:p w14:paraId="6DE4C2BD"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History.</w:t>
      </w:r>
    </w:p>
    <w:p w14:paraId="7C0FCB36"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Application Form &amp; Supporting Documents</w:t>
      </w:r>
    </w:p>
    <w:p w14:paraId="04F3CEE2"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Invoices and Payment</w:t>
      </w:r>
    </w:p>
    <w:p w14:paraId="185455BF" w14:textId="77777777"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CPD summary form. (if selected for audit)</w:t>
      </w:r>
    </w:p>
    <w:p w14:paraId="766A4937" w14:textId="77777777" w:rsidR="00EE0FB1" w:rsidRPr="00E20EEE" w:rsidRDefault="00EE0FB1" w:rsidP="00E20EEE">
      <w:pPr>
        <w:spacing w:after="0" w:line="240" w:lineRule="auto"/>
        <w:jc w:val="both"/>
        <w:rPr>
          <w:rFonts w:ascii="Arial" w:hAnsi="Arial" w:cs="Arial"/>
          <w:color w:val="000000"/>
          <w:sz w:val="20"/>
          <w:szCs w:val="20"/>
          <w:lang w:eastAsia="en-GB"/>
        </w:rPr>
      </w:pPr>
    </w:p>
    <w:p w14:paraId="6687B219"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3.1.7</w:t>
      </w:r>
      <w:r w:rsidRPr="00E20EEE">
        <w:rPr>
          <w:rFonts w:ascii="Arial" w:hAnsi="Arial" w:cs="Arial"/>
          <w:b/>
          <w:color w:val="000000"/>
          <w:sz w:val="20"/>
          <w:szCs w:val="20"/>
          <w:lang w:eastAsia="en-GB"/>
        </w:rPr>
        <w:tab/>
        <w:t>Who we share your data with</w:t>
      </w:r>
    </w:p>
    <w:p w14:paraId="7EC8514E"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some of your data with other organisations and individuals who process data on IPEM’s behalf (Data Processors). The use of the data we share is strictly limited, by contract, to those purposes.</w:t>
      </w:r>
    </w:p>
    <w:p w14:paraId="65E41093" w14:textId="77777777" w:rsidR="00EE0FB1" w:rsidRPr="00E20EEE" w:rsidRDefault="00EE0FB1" w:rsidP="00E20EEE">
      <w:pPr>
        <w:spacing w:after="0" w:line="240" w:lineRule="auto"/>
        <w:jc w:val="both"/>
        <w:rPr>
          <w:rFonts w:ascii="Arial" w:hAnsi="Arial" w:cs="Arial"/>
          <w:color w:val="000000"/>
          <w:sz w:val="20"/>
          <w:szCs w:val="20"/>
          <w:lang w:eastAsia="en-GB"/>
        </w:rPr>
      </w:pPr>
    </w:p>
    <w:p w14:paraId="795CBF53"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3.1.7.1     </w:t>
      </w:r>
      <w:r w:rsidRPr="00E20EEE">
        <w:rPr>
          <w:rFonts w:ascii="Arial" w:hAnsi="Arial" w:cs="Arial"/>
          <w:b/>
          <w:iCs/>
          <w:color w:val="000000"/>
          <w:sz w:val="20"/>
          <w:szCs w:val="20"/>
          <w:lang w:eastAsia="en-GB"/>
        </w:rPr>
        <w:t>With IPEM’s CPD Audit Panel Members (IPEM Volunteers)</w:t>
      </w:r>
    </w:p>
    <w:p w14:paraId="7624D0E1"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We share your CPD summary form with the IPEM CPD Auditors if selected for audit </w:t>
      </w:r>
    </w:p>
    <w:p w14:paraId="7D6E4025"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i/>
          <w:iCs/>
          <w:color w:val="000000"/>
          <w:sz w:val="20"/>
          <w:szCs w:val="20"/>
          <w:lang w:eastAsia="en-GB"/>
        </w:rPr>
        <w:t> </w:t>
      </w:r>
    </w:p>
    <w:p w14:paraId="099FC7C0"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3.1.7.2     </w:t>
      </w:r>
      <w:r w:rsidRPr="00E20EEE">
        <w:rPr>
          <w:rFonts w:ascii="Arial" w:hAnsi="Arial" w:cs="Arial"/>
          <w:b/>
          <w:iCs/>
          <w:color w:val="000000"/>
          <w:sz w:val="20"/>
          <w:szCs w:val="20"/>
          <w:lang w:eastAsia="en-GB"/>
        </w:rPr>
        <w:t>With our Marketing and Bulk Email Provider</w:t>
      </w:r>
    </w:p>
    <w:p w14:paraId="51BED16A"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We share your name and preferred email address with our e-mail marketing provider, so that we can send you Registrar’s updates. </w:t>
      </w:r>
    </w:p>
    <w:p w14:paraId="20749FFC" w14:textId="77777777" w:rsidR="00EE0FB1" w:rsidRPr="00E20EEE" w:rsidRDefault="00EE0FB1" w:rsidP="00E20EEE">
      <w:pPr>
        <w:spacing w:after="0" w:line="240" w:lineRule="auto"/>
        <w:jc w:val="both"/>
        <w:rPr>
          <w:rFonts w:ascii="Arial" w:hAnsi="Arial" w:cs="Arial"/>
          <w:color w:val="000000"/>
          <w:sz w:val="20"/>
          <w:szCs w:val="20"/>
          <w:lang w:eastAsia="en-GB"/>
        </w:rPr>
      </w:pPr>
    </w:p>
    <w:p w14:paraId="352A3D2C"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3.1.7.3     </w:t>
      </w:r>
      <w:r w:rsidRPr="00E20EEE">
        <w:rPr>
          <w:rFonts w:ascii="Arial" w:hAnsi="Arial" w:cs="Arial"/>
          <w:b/>
          <w:iCs/>
          <w:color w:val="000000"/>
          <w:sz w:val="20"/>
          <w:szCs w:val="20"/>
          <w:lang w:eastAsia="en-GB"/>
        </w:rPr>
        <w:t>With our IT Software &amp; IT Support Service Providers</w:t>
      </w:r>
    </w:p>
    <w:p w14:paraId="3079846C"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your personal data that we hold with our IT and IT support Service Providers to ensure that you get the best possible service.</w:t>
      </w:r>
    </w:p>
    <w:p w14:paraId="40D9E8FE" w14:textId="77777777" w:rsidR="00EE0FB1" w:rsidRPr="00E20EEE" w:rsidRDefault="00EE0FB1" w:rsidP="00E20EEE">
      <w:pPr>
        <w:spacing w:after="0" w:line="240" w:lineRule="auto"/>
        <w:jc w:val="both"/>
        <w:rPr>
          <w:rFonts w:ascii="Arial" w:hAnsi="Arial" w:cs="Arial"/>
          <w:color w:val="000000"/>
          <w:sz w:val="20"/>
          <w:szCs w:val="20"/>
          <w:lang w:eastAsia="en-GB"/>
        </w:rPr>
      </w:pPr>
    </w:p>
    <w:p w14:paraId="02CC363D" w14:textId="77777777"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3.1.7.4     </w:t>
      </w:r>
      <w:r w:rsidRPr="00E20EEE">
        <w:rPr>
          <w:rFonts w:ascii="Arial" w:hAnsi="Arial" w:cs="Arial"/>
          <w:b/>
          <w:iCs/>
          <w:color w:val="000000"/>
          <w:sz w:val="20"/>
          <w:szCs w:val="20"/>
          <w:lang w:eastAsia="en-GB"/>
        </w:rPr>
        <w:t>With other Registration Councils</w:t>
      </w:r>
    </w:p>
    <w:p w14:paraId="6F496D17" w14:textId="77777777"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the outcomes of any RCT Fitness to Practice hearings that results in sanctions against you with any other Registration Council that you are registered with.</w:t>
      </w:r>
    </w:p>
    <w:p w14:paraId="6EEB0EA1" w14:textId="77777777" w:rsidR="00EE0FB1" w:rsidRPr="00E20EEE" w:rsidRDefault="00EE0FB1" w:rsidP="00E20EEE">
      <w:pPr>
        <w:spacing w:after="0" w:line="240" w:lineRule="auto"/>
        <w:jc w:val="both"/>
        <w:rPr>
          <w:rFonts w:ascii="Arial" w:hAnsi="Arial" w:cs="Arial"/>
          <w:sz w:val="20"/>
          <w:szCs w:val="20"/>
        </w:rPr>
      </w:pPr>
    </w:p>
    <w:p w14:paraId="4A9D3065" w14:textId="77777777"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r w:rsidRPr="00E20EEE">
        <w:rPr>
          <w:rFonts w:ascii="Arial" w:hAnsi="Arial" w:cs="Arial"/>
          <w:color w:val="auto"/>
          <w:sz w:val="20"/>
          <w:szCs w:val="20"/>
        </w:rPr>
        <w:t>How we will keep your data safe</w:t>
      </w:r>
    </w:p>
    <w:p w14:paraId="0B5680EA"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We take appropriate security measures, including to ensure that we keep your information secure, accurate and up to date, and that we only keep it for as long as is reasonable and necessary. </w:t>
      </w:r>
    </w:p>
    <w:p w14:paraId="109C4BE8" w14:textId="77777777" w:rsidR="00EE0FB1" w:rsidRPr="00E20EEE" w:rsidRDefault="00EE0FB1" w:rsidP="00E20EEE">
      <w:pPr>
        <w:spacing w:after="0" w:line="240" w:lineRule="auto"/>
        <w:jc w:val="both"/>
        <w:rPr>
          <w:rFonts w:ascii="Arial" w:hAnsi="Arial" w:cs="Arial"/>
          <w:sz w:val="20"/>
          <w:szCs w:val="20"/>
          <w:lang w:val="en" w:eastAsia="en-GB"/>
        </w:rPr>
      </w:pPr>
    </w:p>
    <w:p w14:paraId="5718ADEA" w14:textId="77777777"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4" w:name="_Toc513625062"/>
      <w:r w:rsidRPr="00E20EEE">
        <w:rPr>
          <w:rFonts w:ascii="Arial" w:hAnsi="Arial" w:cs="Arial"/>
          <w:color w:val="auto"/>
          <w:sz w:val="20"/>
          <w:szCs w:val="20"/>
        </w:rPr>
        <w:t>Your rights</w:t>
      </w:r>
    </w:p>
    <w:bookmarkEnd w:id="4"/>
    <w:p w14:paraId="68D4D168"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rights under data protection law that you can exercise against IPEM but these do not apply in all circumstances.  You can exercise those rights free of change except in very limited circumstances, which will be explained to you if relevant.</w:t>
      </w:r>
    </w:p>
    <w:p w14:paraId="47727619" w14:textId="77777777" w:rsidR="00EE0FB1" w:rsidRPr="00E20EEE" w:rsidRDefault="00EE0FB1" w:rsidP="00E20EEE">
      <w:pPr>
        <w:spacing w:after="0" w:line="240" w:lineRule="auto"/>
        <w:jc w:val="both"/>
        <w:rPr>
          <w:rFonts w:ascii="Arial" w:hAnsi="Arial" w:cs="Arial"/>
          <w:sz w:val="20"/>
          <w:szCs w:val="20"/>
        </w:rPr>
      </w:pPr>
    </w:p>
    <w:p w14:paraId="0D296577"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For more information about all these rights, and how to exercise them against IPEM, please contact the Head of Operations and Finance who will be able to tell you more.</w:t>
      </w:r>
    </w:p>
    <w:p w14:paraId="08264B8B" w14:textId="77777777" w:rsidR="00EE0FB1" w:rsidRPr="00E20EEE" w:rsidRDefault="00EE0FB1" w:rsidP="00E20EEE">
      <w:pPr>
        <w:spacing w:after="0" w:line="240" w:lineRule="auto"/>
        <w:jc w:val="both"/>
        <w:rPr>
          <w:rFonts w:ascii="Arial" w:hAnsi="Arial" w:cs="Arial"/>
          <w:sz w:val="20"/>
          <w:szCs w:val="20"/>
        </w:rPr>
      </w:pPr>
    </w:p>
    <w:p w14:paraId="402CC7A6"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Here is a short description of your rights:</w:t>
      </w:r>
    </w:p>
    <w:p w14:paraId="10F3EEF8" w14:textId="77777777" w:rsidR="00EE0FB1" w:rsidRPr="00E20EEE" w:rsidRDefault="00EE0FB1" w:rsidP="00E20EEE">
      <w:pPr>
        <w:spacing w:after="0" w:line="240" w:lineRule="auto"/>
        <w:jc w:val="both"/>
        <w:rPr>
          <w:rFonts w:ascii="Arial" w:hAnsi="Arial" w:cs="Arial"/>
          <w:sz w:val="20"/>
          <w:szCs w:val="20"/>
        </w:rPr>
      </w:pPr>
    </w:p>
    <w:p w14:paraId="79235464"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5" w:name="_Toc513625063"/>
      <w:r w:rsidRPr="00E20EEE">
        <w:rPr>
          <w:rFonts w:ascii="Arial" w:hAnsi="Arial" w:cs="Arial"/>
          <w:sz w:val="20"/>
          <w:szCs w:val="20"/>
        </w:rPr>
        <w:t>Right to lodge a complaint with a supervisory authority</w:t>
      </w:r>
      <w:bookmarkEnd w:id="5"/>
    </w:p>
    <w:p w14:paraId="5B697849"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You have the right to lodge a complaint with a supervisory authority, the Information Commissioner (ico.org.uk) who can be contacted on 0303 123 113. </w:t>
      </w:r>
    </w:p>
    <w:p w14:paraId="78388160" w14:textId="77777777" w:rsidR="00EE0FB1" w:rsidRPr="00E20EEE" w:rsidRDefault="00EE0FB1" w:rsidP="00E20EEE">
      <w:pPr>
        <w:spacing w:after="0" w:line="240" w:lineRule="auto"/>
        <w:jc w:val="both"/>
        <w:rPr>
          <w:rFonts w:ascii="Arial" w:hAnsi="Arial" w:cs="Arial"/>
          <w:sz w:val="20"/>
          <w:szCs w:val="20"/>
        </w:rPr>
      </w:pPr>
    </w:p>
    <w:p w14:paraId="2AC83F8E"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6" w:name="_Toc513625064"/>
      <w:r w:rsidRPr="00E20EEE">
        <w:rPr>
          <w:rFonts w:ascii="Arial" w:hAnsi="Arial" w:cs="Arial"/>
          <w:sz w:val="20"/>
          <w:szCs w:val="20"/>
        </w:rPr>
        <w:t>Right of access (Article 15)</w:t>
      </w:r>
      <w:bookmarkEnd w:id="6"/>
    </w:p>
    <w:p w14:paraId="5F3AF1D7"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of access to your personal data, to obtain confirmation that it is being processed, and to obtain certain prescribed information about how it is processed.</w:t>
      </w:r>
    </w:p>
    <w:p w14:paraId="735CBB57" w14:textId="77777777" w:rsidR="00EE0FB1" w:rsidRPr="00E20EEE" w:rsidRDefault="00EE0FB1" w:rsidP="00E20EEE">
      <w:pPr>
        <w:spacing w:after="0" w:line="240" w:lineRule="auto"/>
        <w:jc w:val="both"/>
        <w:rPr>
          <w:rFonts w:ascii="Arial" w:hAnsi="Arial" w:cs="Arial"/>
          <w:sz w:val="20"/>
          <w:szCs w:val="20"/>
        </w:rPr>
      </w:pPr>
    </w:p>
    <w:p w14:paraId="478BEA92"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7" w:name="_Toc513625065"/>
      <w:r w:rsidRPr="00E20EEE">
        <w:rPr>
          <w:rFonts w:ascii="Arial" w:hAnsi="Arial" w:cs="Arial"/>
          <w:sz w:val="20"/>
          <w:szCs w:val="20"/>
        </w:rPr>
        <w:t>Right to rectification (Article 16)</w:t>
      </w:r>
      <w:bookmarkEnd w:id="7"/>
    </w:p>
    <w:p w14:paraId="5DB2C784" w14:textId="77777777" w:rsidR="00EE0FB1" w:rsidRPr="00E20EEE" w:rsidRDefault="00EE0FB1" w:rsidP="00E20EEE">
      <w:pPr>
        <w:spacing w:after="0" w:line="240" w:lineRule="auto"/>
        <w:jc w:val="both"/>
        <w:rPr>
          <w:rStyle w:val="Strong"/>
          <w:rFonts w:ascii="Arial" w:hAnsi="Arial" w:cs="Arial"/>
          <w:spacing w:val="-2"/>
          <w:sz w:val="20"/>
          <w:szCs w:val="20"/>
        </w:rPr>
      </w:pPr>
      <w:r w:rsidRPr="00E20EEE">
        <w:rPr>
          <w:rFonts w:ascii="Arial" w:hAnsi="Arial" w:cs="Arial"/>
          <w:spacing w:val="-2"/>
          <w:sz w:val="20"/>
          <w:szCs w:val="20"/>
        </w:rPr>
        <w:t xml:space="preserve">You have the right to obtain from us, without undue delay, the rectification of inaccurate personal data concerning you.  Taking into account the purposes of processing, you shall have the right to have incomplete data completed.  </w:t>
      </w:r>
      <w:r w:rsidRPr="00E20EEE">
        <w:rPr>
          <w:rStyle w:val="Strong"/>
          <w:rFonts w:ascii="Arial" w:hAnsi="Arial" w:cs="Arial"/>
          <w:spacing w:val="-2"/>
          <w:sz w:val="20"/>
          <w:szCs w:val="20"/>
        </w:rPr>
        <w:t xml:space="preserve">This can usually be done easily on the MY IPEM section of the IPEM website (ipem.ac.uk) or by emailing </w:t>
      </w:r>
      <w:hyperlink r:id="rId11" w:history="1">
        <w:r w:rsidRPr="00E20EEE">
          <w:rPr>
            <w:rStyle w:val="Hyperlink"/>
            <w:rFonts w:ascii="Arial" w:hAnsi="Arial" w:cs="Arial"/>
            <w:spacing w:val="-2"/>
            <w:sz w:val="20"/>
            <w:szCs w:val="20"/>
          </w:rPr>
          <w:t>membership@ipem.ac.uk</w:t>
        </w:r>
      </w:hyperlink>
      <w:r w:rsidRPr="00E20EEE">
        <w:rPr>
          <w:rStyle w:val="Strong"/>
          <w:rFonts w:ascii="Arial" w:hAnsi="Arial" w:cs="Arial"/>
          <w:spacing w:val="-2"/>
          <w:sz w:val="20"/>
          <w:szCs w:val="20"/>
        </w:rPr>
        <w:t xml:space="preserve"> </w:t>
      </w:r>
    </w:p>
    <w:p w14:paraId="2E9D030C" w14:textId="77777777" w:rsidR="00EE0FB1" w:rsidRPr="00E20EEE" w:rsidRDefault="00EE0FB1" w:rsidP="00E20EEE">
      <w:pPr>
        <w:spacing w:after="0" w:line="240" w:lineRule="auto"/>
        <w:jc w:val="both"/>
        <w:rPr>
          <w:rFonts w:ascii="Arial" w:hAnsi="Arial" w:cs="Arial"/>
          <w:sz w:val="20"/>
          <w:szCs w:val="20"/>
        </w:rPr>
      </w:pPr>
    </w:p>
    <w:p w14:paraId="588AB302"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8" w:name="_Toc513625066"/>
      <w:r w:rsidRPr="00E20EEE">
        <w:rPr>
          <w:rFonts w:ascii="Arial" w:hAnsi="Arial" w:cs="Arial"/>
          <w:sz w:val="20"/>
          <w:szCs w:val="20"/>
        </w:rPr>
        <w:t>Right to erasure ‘the right to be forgotten’ (Article 17)</w:t>
      </w:r>
      <w:bookmarkEnd w:id="8"/>
    </w:p>
    <w:p w14:paraId="5C0230C9"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have the right to have your personal data erased.  It is unlikely to be possible to do this if, for example, IPEM has a legal duty to retain or process your information.</w:t>
      </w:r>
    </w:p>
    <w:p w14:paraId="5B167FC9" w14:textId="77777777" w:rsidR="00EE0FB1" w:rsidRPr="00E20EEE" w:rsidRDefault="00EE0FB1" w:rsidP="00E20EEE">
      <w:pPr>
        <w:spacing w:after="0" w:line="240" w:lineRule="auto"/>
        <w:jc w:val="both"/>
        <w:rPr>
          <w:rFonts w:ascii="Arial" w:hAnsi="Arial" w:cs="Arial"/>
          <w:sz w:val="20"/>
          <w:szCs w:val="20"/>
        </w:rPr>
      </w:pPr>
    </w:p>
    <w:p w14:paraId="09312A06"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9" w:name="_Toc513625067"/>
      <w:r w:rsidRPr="00E20EEE">
        <w:rPr>
          <w:rFonts w:ascii="Arial" w:hAnsi="Arial" w:cs="Arial"/>
          <w:sz w:val="20"/>
          <w:szCs w:val="20"/>
        </w:rPr>
        <w:t>Right of restriction of processing (Article 18)</w:t>
      </w:r>
      <w:bookmarkEnd w:id="9"/>
    </w:p>
    <w:p w14:paraId="3E25E027"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have the right to obtain from IPEM a restriction of processing.</w:t>
      </w:r>
    </w:p>
    <w:p w14:paraId="4E1505F1" w14:textId="77777777" w:rsidR="00EE0FB1" w:rsidRPr="00E20EEE" w:rsidRDefault="00EE0FB1" w:rsidP="00E20EEE">
      <w:pPr>
        <w:spacing w:after="0" w:line="240" w:lineRule="auto"/>
        <w:jc w:val="both"/>
        <w:rPr>
          <w:rFonts w:ascii="Arial" w:hAnsi="Arial" w:cs="Arial"/>
          <w:sz w:val="20"/>
          <w:szCs w:val="20"/>
        </w:rPr>
      </w:pPr>
    </w:p>
    <w:p w14:paraId="1791DD39"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10" w:name="_Toc513625068"/>
      <w:r w:rsidRPr="00E20EEE">
        <w:rPr>
          <w:rFonts w:ascii="Arial" w:hAnsi="Arial" w:cs="Arial"/>
          <w:sz w:val="20"/>
          <w:szCs w:val="20"/>
        </w:rPr>
        <w:t>Notification obligation regarding rectification or erasure or restriction of processing (Article 19)</w:t>
      </w:r>
      <w:bookmarkEnd w:id="10"/>
    </w:p>
    <w:p w14:paraId="51E0920C"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We will communicate any rectification or erasure of personal data concerning you to each recipient to whom the personal data have been disclosed, unless this proves impossible or involves disproportionate effort.</w:t>
      </w:r>
    </w:p>
    <w:p w14:paraId="2F4FB4FF" w14:textId="77777777" w:rsidR="00EE0FB1" w:rsidRPr="00E20EEE" w:rsidRDefault="00EE0FB1" w:rsidP="00E20EEE">
      <w:pPr>
        <w:spacing w:after="0" w:line="240" w:lineRule="auto"/>
        <w:jc w:val="both"/>
        <w:rPr>
          <w:rFonts w:ascii="Arial" w:hAnsi="Arial" w:cs="Arial"/>
          <w:sz w:val="20"/>
          <w:szCs w:val="20"/>
        </w:rPr>
      </w:pPr>
    </w:p>
    <w:p w14:paraId="1FDF5DED"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11" w:name="_Toc513625069"/>
      <w:r w:rsidRPr="00E20EEE">
        <w:rPr>
          <w:rFonts w:ascii="Arial" w:hAnsi="Arial" w:cs="Arial"/>
          <w:sz w:val="20"/>
          <w:szCs w:val="20"/>
        </w:rPr>
        <w:t>Right to data portability (Article 20)</w:t>
      </w:r>
      <w:bookmarkEnd w:id="11"/>
    </w:p>
    <w:p w14:paraId="572304EB"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will have the right to receive the personal data concerning you, which you have provided to us, in a structured, commonly used machine readable format and you will have the right to transmit this data to another organisation.</w:t>
      </w:r>
    </w:p>
    <w:p w14:paraId="75809192" w14:textId="77777777" w:rsidR="00EE0FB1" w:rsidRPr="00E20EEE" w:rsidRDefault="00EE0FB1" w:rsidP="00E20EEE">
      <w:pPr>
        <w:spacing w:after="0" w:line="240" w:lineRule="auto"/>
        <w:jc w:val="both"/>
        <w:rPr>
          <w:rFonts w:ascii="Arial" w:hAnsi="Arial" w:cs="Arial"/>
          <w:sz w:val="20"/>
          <w:szCs w:val="20"/>
        </w:rPr>
      </w:pPr>
    </w:p>
    <w:p w14:paraId="605D84F3"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12" w:name="_Toc513625070"/>
      <w:r w:rsidRPr="00E20EEE">
        <w:rPr>
          <w:rFonts w:ascii="Arial" w:hAnsi="Arial" w:cs="Arial"/>
          <w:sz w:val="20"/>
          <w:szCs w:val="20"/>
        </w:rPr>
        <w:t>Right to object (Article 21)</w:t>
      </w:r>
      <w:bookmarkEnd w:id="12"/>
    </w:p>
    <w:p w14:paraId="7EC2424E"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14:paraId="7D7696FB" w14:textId="77777777" w:rsidR="00EE0FB1" w:rsidRPr="00E20EEE" w:rsidRDefault="00EE0FB1" w:rsidP="00E20EEE">
      <w:pPr>
        <w:spacing w:after="0" w:line="240" w:lineRule="auto"/>
        <w:jc w:val="both"/>
        <w:rPr>
          <w:rFonts w:ascii="Arial" w:hAnsi="Arial" w:cs="Arial"/>
          <w:sz w:val="20"/>
          <w:szCs w:val="20"/>
        </w:rPr>
      </w:pPr>
    </w:p>
    <w:p w14:paraId="498B03B5" w14:textId="77777777" w:rsidR="00EE0FB1" w:rsidRPr="00E20EEE" w:rsidRDefault="00EE0FB1" w:rsidP="00E20EEE">
      <w:pPr>
        <w:pStyle w:val="Heading2"/>
        <w:spacing w:before="0" w:after="0" w:line="240" w:lineRule="auto"/>
        <w:ind w:left="567"/>
        <w:jc w:val="both"/>
        <w:rPr>
          <w:rFonts w:ascii="Arial" w:hAnsi="Arial" w:cs="Arial"/>
          <w:sz w:val="20"/>
          <w:szCs w:val="20"/>
        </w:rPr>
      </w:pPr>
      <w:bookmarkStart w:id="13" w:name="_Toc513625071"/>
      <w:r w:rsidRPr="00E20EEE">
        <w:rPr>
          <w:rFonts w:ascii="Arial" w:hAnsi="Arial" w:cs="Arial"/>
          <w:sz w:val="20"/>
          <w:szCs w:val="20"/>
        </w:rPr>
        <w:t>Right not to be subject of automated decision-making (Article 22)</w:t>
      </w:r>
      <w:bookmarkEnd w:id="13"/>
    </w:p>
    <w:p w14:paraId="751A1F93" w14:textId="77777777"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not to be a subject to a decision based solely on automated processing including profiling, subject to certain exclusions. IPEM does not make any automated decisions.</w:t>
      </w:r>
    </w:p>
    <w:p w14:paraId="063A4F07" w14:textId="77777777" w:rsidR="00EE0FB1" w:rsidRPr="00E20EEE" w:rsidRDefault="00EE0FB1" w:rsidP="00E20EEE">
      <w:pPr>
        <w:spacing w:after="0" w:line="240" w:lineRule="auto"/>
        <w:jc w:val="both"/>
        <w:rPr>
          <w:rFonts w:ascii="Arial" w:hAnsi="Arial" w:cs="Arial"/>
          <w:sz w:val="20"/>
          <w:szCs w:val="20"/>
        </w:rPr>
      </w:pPr>
    </w:p>
    <w:p w14:paraId="05F68681" w14:textId="77777777"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14" w:name="_Toc513625072"/>
      <w:r w:rsidRPr="00E20EEE">
        <w:rPr>
          <w:rFonts w:ascii="Arial" w:hAnsi="Arial" w:cs="Arial"/>
          <w:color w:val="auto"/>
          <w:sz w:val="20"/>
          <w:szCs w:val="20"/>
        </w:rPr>
        <w:t>Changes to this privacy notice</w:t>
      </w:r>
    </w:p>
    <w:bookmarkEnd w:id="14"/>
    <w:p w14:paraId="5D92B6DD" w14:textId="77777777" w:rsidR="009559BB"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sectPr w:rsidR="009559BB" w:rsidRPr="00E20EEE" w:rsidSect="008B3E54">
      <w:headerReference w:type="default" r:id="rId12"/>
      <w:footerReference w:type="default" r:id="rId13"/>
      <w:headerReference w:type="first" r:id="rId14"/>
      <w:footerReference w:type="first" r:id="rId15"/>
      <w:pgSz w:w="11907" w:h="16840" w:code="9"/>
      <w:pgMar w:top="1701" w:right="1134" w:bottom="1843" w:left="1134" w:header="28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7BE5" w14:textId="77777777" w:rsidR="00D815B2" w:rsidRDefault="00D815B2">
      <w:pPr>
        <w:spacing w:after="0" w:line="240" w:lineRule="auto"/>
      </w:pPr>
      <w:r>
        <w:separator/>
      </w:r>
    </w:p>
  </w:endnote>
  <w:endnote w:type="continuationSeparator" w:id="0">
    <w:p w14:paraId="752BB600" w14:textId="77777777" w:rsidR="00D815B2" w:rsidRDefault="00D8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9750" w14:textId="77777777" w:rsidR="00093A18" w:rsidRDefault="00093A18"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p>
  <w:p w14:paraId="0C3D9462" w14:textId="77777777" w:rsidR="006C6A5B" w:rsidRPr="009559BB" w:rsidRDefault="006C6A5B"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2223" w14:textId="2DC9DB07" w:rsidR="00186753" w:rsidRDefault="00186753" w:rsidP="006C6A5B">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p>
  <w:p w14:paraId="5145EAA7" w14:textId="33E46220" w:rsidR="006C6A5B" w:rsidRDefault="00186753" w:rsidP="006C6A5B">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sz w:val="16"/>
      </w:rPr>
    </w:pPr>
    <w:r>
      <w:rPr>
        <w:noProof/>
      </w:rPr>
      <mc:AlternateContent>
        <mc:Choice Requires="wps">
          <w:drawing>
            <wp:anchor distT="0" distB="0" distL="114300" distR="114300" simplePos="0" relativeHeight="251662848" behindDoc="0" locked="0" layoutInCell="1" allowOverlap="1" wp14:anchorId="7F02675E" wp14:editId="1C950DFB">
              <wp:simplePos x="0" y="0"/>
              <wp:positionH relativeFrom="column">
                <wp:posOffset>2413635</wp:posOffset>
              </wp:positionH>
              <wp:positionV relativeFrom="paragraph">
                <wp:posOffset>60325</wp:posOffset>
              </wp:positionV>
              <wp:extent cx="1438275" cy="295275"/>
              <wp:effectExtent l="0" t="0"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78656" w14:textId="77777777" w:rsidR="00186753" w:rsidRPr="006C6A5B" w:rsidRDefault="00186753" w:rsidP="00186753">
                          <w:pPr>
                            <w:jc w:val="center"/>
                            <w:rPr>
                              <w:bCs/>
                            </w:rPr>
                          </w:pPr>
                          <w:r>
                            <w:rPr>
                              <w:bCs/>
                            </w:rPr>
                            <w:t xml:space="preserve">03-21-36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r>
                            <w:rPr>
                              <w:bCs/>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675E" id="_x0000_t202" coordsize="21600,21600" o:spt="202" path="m,l,21600r21600,l21600,xe">
              <v:stroke joinstyle="miter"/>
              <v:path gradientshapeok="t" o:connecttype="rect"/>
            </v:shapetype>
            <v:shape id="Text Box 5" o:spid="_x0000_s1026" type="#_x0000_t202" style="position:absolute;margin-left:190.05pt;margin-top:4.75pt;width:113.2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BdwIAAP8E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" stroked="f">
              <v:textbox inset="0,0,0,0">
                <w:txbxContent>
                  <w:p w14:paraId="1BB78656" w14:textId="77777777" w:rsidR="00186753" w:rsidRPr="006C6A5B" w:rsidRDefault="00186753" w:rsidP="00186753">
                    <w:pPr>
                      <w:jc w:val="center"/>
                      <w:rPr>
                        <w:bCs/>
                      </w:rPr>
                    </w:pPr>
                    <w:r>
                      <w:rPr>
                        <w:bCs/>
                      </w:rPr>
                      <w:t xml:space="preserve">03-21-36 Page </w:t>
                    </w:r>
                    <w:r>
                      <w:rPr>
                        <w:bCs/>
                      </w:rPr>
                      <w:fldChar w:fldCharType="begin"/>
                    </w:r>
                    <w:r>
                      <w:rPr>
                        <w:bCs/>
                      </w:rPr>
                      <w:instrText xml:space="preserve"> PAGE  \* MERGEFORMAT </w:instrText>
                    </w:r>
                    <w:r>
                      <w:rPr>
                        <w:bCs/>
                      </w:rPr>
                      <w:fldChar w:fldCharType="separate"/>
                    </w:r>
                    <w:r>
                      <w:rPr>
                        <w:bCs/>
                        <w:noProof/>
                      </w:rPr>
                      <w:t>1</w:t>
                    </w:r>
                    <w:r>
                      <w:rPr>
                        <w:bCs/>
                      </w:rPr>
                      <w:fldChar w:fldCharType="end"/>
                    </w:r>
                    <w:r>
                      <w:rPr>
                        <w:bCs/>
                      </w:rPr>
                      <w:t xml:space="preserve"> of </w:t>
                    </w:r>
                    <w:r>
                      <w:rPr>
                        <w:bCs/>
                      </w:rPr>
                      <w:fldChar w:fldCharType="begin"/>
                    </w:r>
                    <w:r>
                      <w:rPr>
                        <w:bCs/>
                      </w:rPr>
                      <w:instrText xml:space="preserve"> NUMPAGES  \* MERGEFORMAT </w:instrText>
                    </w:r>
                    <w:r>
                      <w:rPr>
                        <w:bCs/>
                      </w:rPr>
                      <w:fldChar w:fldCharType="separate"/>
                    </w:r>
                    <w:r>
                      <w:rPr>
                        <w:bCs/>
                        <w:noProof/>
                      </w:rPr>
                      <w:t>1</w:t>
                    </w:r>
                    <w:r>
                      <w:rPr>
                        <w:bCs/>
                      </w:rPr>
                      <w:fldChar w:fldCharType="end"/>
                    </w:r>
                    <w:r>
                      <w:rPr>
                        <w:bCs/>
                      </w:rPr>
                      <w:br/>
                    </w:r>
                  </w:p>
                </w:txbxContent>
              </v:textbox>
              <w10:wrap type="square"/>
            </v:shape>
          </w:pict>
        </mc:Fallback>
      </mc:AlternateContent>
    </w:r>
    <w:r w:rsidR="006C6A5B">
      <w:rPr>
        <w:sz w:val="16"/>
      </w:rPr>
      <w:t xml:space="preserve">Document Number: </w:t>
    </w:r>
    <w:r w:rsidR="006C6A5B">
      <w:rPr>
        <w:sz w:val="16"/>
      </w:rPr>
      <w:tab/>
      <w:t>0155</w:t>
    </w:r>
    <w:r w:rsidR="006C6A5B">
      <w:rPr>
        <w:rStyle w:val="PageNumber"/>
        <w:sz w:val="16"/>
      </w:rPr>
      <w:tab/>
      <w:t xml:space="preserve">Responsible Body: </w:t>
    </w:r>
    <w:r w:rsidR="006C6A5B">
      <w:rPr>
        <w:rStyle w:val="PageNumber"/>
        <w:sz w:val="16"/>
      </w:rPr>
      <w:tab/>
      <w:t>M&amp;T Dept</w:t>
    </w:r>
  </w:p>
  <w:p w14:paraId="0247E25C" w14:textId="6609152D" w:rsidR="006C6A5B" w:rsidRDefault="006C6A5B" w:rsidP="006C6A5B">
    <w:pPr>
      <w:pStyle w:val="Footer"/>
      <w:tabs>
        <w:tab w:val="clear" w:pos="4153"/>
        <w:tab w:val="clear" w:pos="8647"/>
        <w:tab w:val="right" w:pos="2100"/>
        <w:tab w:val="left" w:pos="7400"/>
        <w:tab w:val="right" w:pos="9700"/>
      </w:tabs>
      <w:spacing w:after="0" w:line="240" w:lineRule="auto"/>
      <w:ind w:right="-62"/>
      <w:rPr>
        <w:rStyle w:val="PageNumber"/>
        <w:sz w:val="16"/>
      </w:rPr>
    </w:pPr>
    <w:r>
      <w:rPr>
        <w:rStyle w:val="PageNumber"/>
        <w:sz w:val="16"/>
      </w:rPr>
      <w:t xml:space="preserve">Version Number: </w:t>
    </w:r>
    <w:r>
      <w:rPr>
        <w:rStyle w:val="PageNumber"/>
        <w:sz w:val="16"/>
      </w:rPr>
      <w:tab/>
      <w:t>01.00</w:t>
    </w:r>
    <w:r>
      <w:rPr>
        <w:rStyle w:val="PageNumber"/>
        <w:sz w:val="16"/>
      </w:rPr>
      <w:tab/>
      <w:t xml:space="preserve">Creation Date: </w:t>
    </w:r>
    <w:r>
      <w:rPr>
        <w:rStyle w:val="PageNumber"/>
        <w:sz w:val="16"/>
      </w:rPr>
      <w:tab/>
      <w:t>05-04-2019</w:t>
    </w:r>
  </w:p>
  <w:p w14:paraId="1AC3A729" w14:textId="77777777" w:rsidR="006C6A5B" w:rsidRDefault="006C6A5B" w:rsidP="006C6A5B">
    <w:pPr>
      <w:pStyle w:val="Footer"/>
      <w:tabs>
        <w:tab w:val="clear" w:pos="4153"/>
        <w:tab w:val="clear" w:pos="8647"/>
        <w:tab w:val="right" w:pos="2100"/>
        <w:tab w:val="left" w:pos="7400"/>
        <w:tab w:val="right" w:pos="9700"/>
      </w:tabs>
      <w:spacing w:after="0" w:line="240" w:lineRule="auto"/>
      <w:ind w:right="-62"/>
      <w:rPr>
        <w:rStyle w:val="PageNumber"/>
        <w:sz w:val="16"/>
      </w:rPr>
    </w:pPr>
    <w:r>
      <w:rPr>
        <w:rStyle w:val="PageNumber"/>
        <w:sz w:val="16"/>
      </w:rPr>
      <w:t xml:space="preserve">Issue Date: </w:t>
    </w:r>
    <w:r>
      <w:rPr>
        <w:rStyle w:val="PageNumber"/>
        <w:sz w:val="16"/>
      </w:rPr>
      <w:tab/>
      <w:t>05-04-2019</w:t>
    </w:r>
    <w:r>
      <w:rPr>
        <w:rStyle w:val="PageNumber"/>
        <w:sz w:val="16"/>
      </w:rPr>
      <w:tab/>
      <w:t>Created by:</w:t>
    </w:r>
    <w:r>
      <w:rPr>
        <w:rStyle w:val="PageNumber"/>
        <w:sz w:val="16"/>
      </w:rPr>
      <w:tab/>
      <w:t>M&amp;T Dept</w:t>
    </w:r>
  </w:p>
  <w:p w14:paraId="684095FA" w14:textId="28DAD930" w:rsidR="006C6A5B" w:rsidRDefault="006C6A5B" w:rsidP="005F5C15">
    <w:pPr>
      <w:pStyle w:val="Footer"/>
      <w:tabs>
        <w:tab w:val="clear" w:pos="4153"/>
        <w:tab w:val="clear" w:pos="8647"/>
        <w:tab w:val="right" w:pos="2100"/>
        <w:tab w:val="left" w:pos="5400"/>
        <w:tab w:val="right" w:pos="9700"/>
      </w:tabs>
      <w:spacing w:after="0" w:line="240" w:lineRule="auto"/>
      <w:ind w:right="-62"/>
    </w:pPr>
    <w:r>
      <w:rPr>
        <w:rStyle w:val="PageNumber"/>
        <w:sz w:val="16"/>
      </w:rPr>
      <w:t>Filename:    02-21-36 0155 01.00 RCT Career Break</w:t>
    </w:r>
    <w:r w:rsidR="00186753">
      <w:rPr>
        <w:rStyle w:val="PageNumber"/>
        <w:sz w:val="16"/>
      </w:rPr>
      <w:t xml:space="preserve"> </w:t>
    </w:r>
    <w:r>
      <w:rPr>
        <w:rStyle w:val="PageNumber"/>
        <w:sz w:val="16"/>
      </w:rPr>
      <w:t>Extension Form</w:t>
    </w:r>
    <w:r w:rsidR="00186753">
      <w:rPr>
        <w:rStyle w:val="PageNumber"/>
        <w:sz w:val="16"/>
      </w:rPr>
      <w:tab/>
      <w:t xml:space="preserve">                                                       </w:t>
    </w:r>
    <w:r w:rsidR="00186753">
      <w:rPr>
        <w:rStyle w:val="PageNumber"/>
        <w:sz w:val="16"/>
      </w:rPr>
      <w:t xml:space="preserve">Revised by: </w:t>
    </w:r>
    <w:r w:rsidR="00186753">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E185F" w14:textId="77777777" w:rsidR="00D815B2" w:rsidRDefault="00D815B2">
      <w:pPr>
        <w:spacing w:after="0" w:line="240" w:lineRule="auto"/>
      </w:pPr>
      <w:r>
        <w:separator/>
      </w:r>
    </w:p>
  </w:footnote>
  <w:footnote w:type="continuationSeparator" w:id="0">
    <w:p w14:paraId="3D49F4B8" w14:textId="77777777" w:rsidR="00D815B2" w:rsidRDefault="00D8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1E664" w14:textId="77777777" w:rsidR="002021E2" w:rsidRDefault="00FE4A12">
    <w:pPr>
      <w:pStyle w:val="Header"/>
      <w:tabs>
        <w:tab w:val="clear" w:pos="4153"/>
        <w:tab w:val="clear" w:pos="8306"/>
        <w:tab w:val="right" w:pos="9600"/>
      </w:tabs>
      <w:rPr>
        <w:sz w:val="18"/>
      </w:rPr>
    </w:pPr>
    <w:r>
      <w:rPr>
        <w:noProof/>
        <w:lang w:eastAsia="en-GB"/>
      </w:rPr>
      <w:drawing>
        <wp:anchor distT="0" distB="0" distL="114300" distR="114300" simplePos="0" relativeHeight="251658752" behindDoc="0" locked="0" layoutInCell="1" allowOverlap="1" wp14:anchorId="237858DE" wp14:editId="5AF5F49E">
          <wp:simplePos x="0" y="0"/>
          <wp:positionH relativeFrom="column">
            <wp:posOffset>3994785</wp:posOffset>
          </wp:positionH>
          <wp:positionV relativeFrom="paragraph">
            <wp:posOffset>162560</wp:posOffset>
          </wp:positionV>
          <wp:extent cx="2241550" cy="666115"/>
          <wp:effectExtent l="0" t="0" r="6350" b="635"/>
          <wp:wrapNone/>
          <wp:docPr id="2" name="Picture 2"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E2">
      <w:rPr>
        <w:sz w:val="18"/>
      </w:rPr>
      <w:t>Institute of Physics and Engineering in Medicine</w:t>
    </w:r>
    <w:r w:rsidR="002021E2">
      <w:rPr>
        <w:sz w:val="18"/>
      </w:rPr>
      <w:tab/>
      <w:t>Policies and Proc</w:t>
    </w:r>
    <w:r w:rsidR="00093A18">
      <w:rPr>
        <w:sz w:val="18"/>
      </w:rPr>
      <w:t>edures Manual Volume 03</w:t>
    </w:r>
    <w:r w:rsidR="00486339">
      <w:rPr>
        <w:sz w:val="18"/>
      </w:rPr>
      <w:t xml:space="preserve"> Section 21</w:t>
    </w:r>
  </w:p>
  <w:p w14:paraId="7A2054E1" w14:textId="77777777" w:rsidR="00FE4A12" w:rsidRDefault="00FE4A12" w:rsidP="009559BB">
    <w:pPr>
      <w:pStyle w:val="Header"/>
      <w:tabs>
        <w:tab w:val="clear" w:pos="4153"/>
        <w:tab w:val="clear" w:pos="8306"/>
        <w:tab w:val="right" w:pos="9600"/>
      </w:tabs>
      <w:spacing w:before="480" w:after="0" w:line="240" w:lineRule="auto"/>
      <w:jc w:val="center"/>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CD54" w14:textId="77777777" w:rsidR="00E20EEE" w:rsidRDefault="00E20EEE" w:rsidP="00E20EEE">
    <w:pPr>
      <w:pStyle w:val="Header"/>
      <w:tabs>
        <w:tab w:val="clear" w:pos="4153"/>
        <w:tab w:val="clear" w:pos="8306"/>
        <w:tab w:val="right" w:pos="9600"/>
      </w:tabs>
      <w:rPr>
        <w:sz w:val="18"/>
      </w:rPr>
    </w:pPr>
    <w:r>
      <w:rPr>
        <w:noProof/>
        <w:lang w:eastAsia="en-GB"/>
      </w:rPr>
      <w:drawing>
        <wp:anchor distT="0" distB="0" distL="114300" distR="114300" simplePos="0" relativeHeight="251660800" behindDoc="0" locked="0" layoutInCell="1" allowOverlap="1" wp14:anchorId="28B6458A" wp14:editId="73968770">
          <wp:simplePos x="0" y="0"/>
          <wp:positionH relativeFrom="column">
            <wp:posOffset>3994785</wp:posOffset>
          </wp:positionH>
          <wp:positionV relativeFrom="paragraph">
            <wp:posOffset>162560</wp:posOffset>
          </wp:positionV>
          <wp:extent cx="2241550" cy="666115"/>
          <wp:effectExtent l="0" t="0" r="6350" b="635"/>
          <wp:wrapNone/>
          <wp:docPr id="4" name="Picture 4"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Institute of Physics and Engineering in Medicine</w:t>
    </w:r>
    <w:r>
      <w:rPr>
        <w:sz w:val="18"/>
      </w:rPr>
      <w:tab/>
      <w:t>Policies and Procedures Manual Volume 03 Section 21</w:t>
    </w:r>
  </w:p>
  <w:p w14:paraId="284FBD39" w14:textId="77777777" w:rsidR="00E20EEE" w:rsidRDefault="00E20EEE" w:rsidP="00E20EEE">
    <w:pPr>
      <w:pStyle w:val="Header"/>
      <w:tabs>
        <w:tab w:val="clear" w:pos="4153"/>
        <w:tab w:val="clear" w:pos="8306"/>
        <w:tab w:val="right" w:pos="9600"/>
      </w:tabs>
      <w:spacing w:before="480" w:after="0" w:line="240" w:lineRule="auto"/>
      <w:jc w:val="center"/>
      <w:rPr>
        <w:rFonts w:ascii="Arial" w:hAnsi="Arial" w:cs="Arial"/>
        <w:b/>
        <w:bCs/>
        <w:sz w:val="24"/>
        <w:szCs w:val="24"/>
      </w:rPr>
    </w:pPr>
  </w:p>
  <w:p w14:paraId="161B05E8" w14:textId="77777777" w:rsidR="00E20EEE" w:rsidRDefault="00E20EEE" w:rsidP="00E20EEE">
    <w:pPr>
      <w:pStyle w:val="Header"/>
      <w:tabs>
        <w:tab w:val="clear" w:pos="4153"/>
        <w:tab w:val="clear" w:pos="8306"/>
        <w:tab w:val="right" w:pos="9600"/>
      </w:tabs>
      <w:spacing w:before="480" w:after="0" w:line="240" w:lineRule="auto"/>
      <w:jc w:val="center"/>
      <w:rPr>
        <w:rFonts w:ascii="Arial" w:hAnsi="Arial" w:cs="Arial"/>
        <w:b/>
        <w:bCs/>
        <w:sz w:val="24"/>
        <w:szCs w:val="24"/>
      </w:rPr>
    </w:pPr>
    <w:r>
      <w:rPr>
        <w:rFonts w:ascii="Arial" w:hAnsi="Arial" w:cs="Arial"/>
        <w:b/>
        <w:bCs/>
        <w:sz w:val="24"/>
        <w:szCs w:val="24"/>
      </w:rPr>
      <w:t xml:space="preserve">RCT Career Break </w:t>
    </w:r>
    <w:r w:rsidR="00013C8D">
      <w:rPr>
        <w:rFonts w:ascii="Arial" w:hAnsi="Arial" w:cs="Arial"/>
        <w:b/>
        <w:bCs/>
        <w:sz w:val="24"/>
        <w:szCs w:val="24"/>
      </w:rPr>
      <w:t>Extension</w:t>
    </w:r>
    <w:r>
      <w:rPr>
        <w:rFonts w:ascii="Arial" w:hAnsi="Arial" w:cs="Arial"/>
        <w:b/>
        <w:bCs/>
        <w:sz w:val="24"/>
        <w:szCs w:val="24"/>
      </w:rPr>
      <w:t xml:space="preserve"> Form</w:t>
    </w:r>
  </w:p>
  <w:p w14:paraId="25BE52B9" w14:textId="77777777" w:rsidR="002B4711" w:rsidRPr="009559BB" w:rsidRDefault="002B4711" w:rsidP="002B4711">
    <w:pPr>
      <w:pStyle w:val="Header"/>
      <w:tabs>
        <w:tab w:val="clear" w:pos="4153"/>
        <w:tab w:val="clear" w:pos="8306"/>
        <w:tab w:val="right" w:pos="9600"/>
      </w:tabs>
      <w:spacing w:after="0" w:line="240" w:lineRule="auto"/>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AB5"/>
    <w:multiLevelType w:val="hybridMultilevel"/>
    <w:tmpl w:val="00FC4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3AB2"/>
    <w:multiLevelType w:val="hybridMultilevel"/>
    <w:tmpl w:val="5E4CFE98"/>
    <w:lvl w:ilvl="0" w:tplc="08090001">
      <w:start w:val="1"/>
      <w:numFmt w:val="bullet"/>
      <w:lvlText w:val=""/>
      <w:lvlJc w:val="left"/>
      <w:pPr>
        <w:ind w:left="720" w:hanging="360"/>
      </w:pPr>
      <w:rPr>
        <w:rFonts w:ascii="Symbol" w:hAnsi="Symbol" w:hint="default"/>
      </w:rPr>
    </w:lvl>
    <w:lvl w:ilvl="1" w:tplc="D2546F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706EC0"/>
    <w:multiLevelType w:val="hybridMultilevel"/>
    <w:tmpl w:val="0BB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3911"/>
    <w:multiLevelType w:val="hybridMultilevel"/>
    <w:tmpl w:val="61264674"/>
    <w:lvl w:ilvl="0" w:tplc="08090001">
      <w:start w:val="1"/>
      <w:numFmt w:val="bullet"/>
      <w:lvlText w:val=""/>
      <w:lvlJc w:val="left"/>
      <w:pPr>
        <w:ind w:left="720" w:hanging="360"/>
      </w:pPr>
      <w:rPr>
        <w:rFonts w:ascii="Symbol" w:hAnsi="Symbol" w:hint="default"/>
      </w:rPr>
    </w:lvl>
    <w:lvl w:ilvl="1" w:tplc="586EF4DC">
      <w:start w:val="5"/>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14CD7"/>
    <w:multiLevelType w:val="hybridMultilevel"/>
    <w:tmpl w:val="173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25D5"/>
    <w:multiLevelType w:val="hybridMultilevel"/>
    <w:tmpl w:val="14D4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3F3927"/>
    <w:multiLevelType w:val="multilevel"/>
    <w:tmpl w:val="A03C8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23EC4972"/>
    <w:multiLevelType w:val="hybridMultilevel"/>
    <w:tmpl w:val="A4FE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BF38F1"/>
    <w:multiLevelType w:val="hybridMultilevel"/>
    <w:tmpl w:val="813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23787"/>
    <w:multiLevelType w:val="hybridMultilevel"/>
    <w:tmpl w:val="FD2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F1623"/>
    <w:multiLevelType w:val="hybridMultilevel"/>
    <w:tmpl w:val="21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63EF0"/>
    <w:multiLevelType w:val="multilevel"/>
    <w:tmpl w:val="5C1E5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C194E"/>
    <w:multiLevelType w:val="hybridMultilevel"/>
    <w:tmpl w:val="03E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286"/>
    <w:multiLevelType w:val="hybridMultilevel"/>
    <w:tmpl w:val="B3D4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37456"/>
    <w:multiLevelType w:val="hybridMultilevel"/>
    <w:tmpl w:val="8E0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5FB31C10"/>
    <w:multiLevelType w:val="hybridMultilevel"/>
    <w:tmpl w:val="A396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F66D9"/>
    <w:multiLevelType w:val="hybridMultilevel"/>
    <w:tmpl w:val="C8B4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E3"/>
    <w:multiLevelType w:val="hybridMultilevel"/>
    <w:tmpl w:val="E744BC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82FD5"/>
    <w:multiLevelType w:val="multilevel"/>
    <w:tmpl w:val="6E4A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9"/>
  </w:num>
  <w:num w:numId="2">
    <w:abstractNumId w:val="2"/>
  </w:num>
  <w:num w:numId="3">
    <w:abstractNumId w:val="24"/>
  </w:num>
  <w:num w:numId="4">
    <w:abstractNumId w:val="10"/>
  </w:num>
  <w:num w:numId="5">
    <w:abstractNumId w:val="7"/>
  </w:num>
  <w:num w:numId="6">
    <w:abstractNumId w:val="5"/>
  </w:num>
  <w:num w:numId="7">
    <w:abstractNumId w:val="11"/>
  </w:num>
  <w:num w:numId="8">
    <w:abstractNumId w:val="4"/>
  </w:num>
  <w:num w:numId="9">
    <w:abstractNumId w:val="14"/>
  </w:num>
  <w:num w:numId="10">
    <w:abstractNumId w:val="1"/>
  </w:num>
  <w:num w:numId="11">
    <w:abstractNumId w:val="3"/>
  </w:num>
  <w:num w:numId="12">
    <w:abstractNumId w:val="13"/>
  </w:num>
  <w:num w:numId="13">
    <w:abstractNumId w:val="18"/>
  </w:num>
  <w:num w:numId="14">
    <w:abstractNumId w:val="6"/>
  </w:num>
  <w:num w:numId="15">
    <w:abstractNumId w:val="20"/>
  </w:num>
  <w:num w:numId="16">
    <w:abstractNumId w:val="16"/>
  </w:num>
  <w:num w:numId="17">
    <w:abstractNumId w:val="0"/>
  </w:num>
  <w:num w:numId="18">
    <w:abstractNumId w:val="21"/>
  </w:num>
  <w:num w:numId="19">
    <w:abstractNumId w:val="17"/>
  </w:num>
  <w:num w:numId="20">
    <w:abstractNumId w:val="22"/>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8"/>
    <w:rsid w:val="00013C8D"/>
    <w:rsid w:val="00043678"/>
    <w:rsid w:val="00093A18"/>
    <w:rsid w:val="000F500A"/>
    <w:rsid w:val="00117DBC"/>
    <w:rsid w:val="00186753"/>
    <w:rsid w:val="002021E2"/>
    <w:rsid w:val="00220948"/>
    <w:rsid w:val="00243165"/>
    <w:rsid w:val="00262F3B"/>
    <w:rsid w:val="0027066E"/>
    <w:rsid w:val="00274C19"/>
    <w:rsid w:val="00277CD4"/>
    <w:rsid w:val="00282136"/>
    <w:rsid w:val="00285A2E"/>
    <w:rsid w:val="002B4711"/>
    <w:rsid w:val="002E3282"/>
    <w:rsid w:val="002F2D64"/>
    <w:rsid w:val="002F3741"/>
    <w:rsid w:val="002F4A5C"/>
    <w:rsid w:val="003416E7"/>
    <w:rsid w:val="003B6A3D"/>
    <w:rsid w:val="003D6F9F"/>
    <w:rsid w:val="0044721E"/>
    <w:rsid w:val="00467213"/>
    <w:rsid w:val="00486339"/>
    <w:rsid w:val="00491894"/>
    <w:rsid w:val="004C6526"/>
    <w:rsid w:val="00582C0B"/>
    <w:rsid w:val="005D2903"/>
    <w:rsid w:val="005E1CBE"/>
    <w:rsid w:val="005F5C15"/>
    <w:rsid w:val="006B78FE"/>
    <w:rsid w:val="006C6A5B"/>
    <w:rsid w:val="0073382C"/>
    <w:rsid w:val="00742102"/>
    <w:rsid w:val="00804AFF"/>
    <w:rsid w:val="00827978"/>
    <w:rsid w:val="00850446"/>
    <w:rsid w:val="008908D9"/>
    <w:rsid w:val="008B3E54"/>
    <w:rsid w:val="00906DE3"/>
    <w:rsid w:val="0093320E"/>
    <w:rsid w:val="009559BB"/>
    <w:rsid w:val="009B10EF"/>
    <w:rsid w:val="009D7000"/>
    <w:rsid w:val="009E1263"/>
    <w:rsid w:val="009F4634"/>
    <w:rsid w:val="00A131D9"/>
    <w:rsid w:val="00A266CF"/>
    <w:rsid w:val="00AA2696"/>
    <w:rsid w:val="00AB304C"/>
    <w:rsid w:val="00AF04C5"/>
    <w:rsid w:val="00B27D4B"/>
    <w:rsid w:val="00B50F81"/>
    <w:rsid w:val="00C07818"/>
    <w:rsid w:val="00C34415"/>
    <w:rsid w:val="00C40F85"/>
    <w:rsid w:val="00C67B70"/>
    <w:rsid w:val="00C72D47"/>
    <w:rsid w:val="00CD5D29"/>
    <w:rsid w:val="00CE145E"/>
    <w:rsid w:val="00D34313"/>
    <w:rsid w:val="00D67CC3"/>
    <w:rsid w:val="00D774C6"/>
    <w:rsid w:val="00D815B2"/>
    <w:rsid w:val="00E20EEE"/>
    <w:rsid w:val="00EE0FB1"/>
    <w:rsid w:val="00EE36D8"/>
    <w:rsid w:val="00EE6B8E"/>
    <w:rsid w:val="00F0742B"/>
    <w:rsid w:val="00F23268"/>
    <w:rsid w:val="00F470B3"/>
    <w:rsid w:val="00FE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7E1F23D"/>
  <w15:docId w15:val="{64114B9A-1BC5-44B0-B963-5D438F05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EE0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rsid w:val="00D67CC3"/>
    <w:rPr>
      <w:rFonts w:ascii="Calibri" w:eastAsia="Calibri" w:hAnsi="Calibri"/>
      <w:sz w:val="18"/>
      <w:szCs w:val="22"/>
      <w:lang w:eastAsia="en-US"/>
    </w:rPr>
  </w:style>
  <w:style w:type="character" w:customStyle="1" w:styleId="Heading1Char">
    <w:name w:val="Heading 1 Char"/>
    <w:basedOn w:val="DefaultParagraphFont"/>
    <w:link w:val="Heading1"/>
    <w:rsid w:val="00EE0FB1"/>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EE0FB1"/>
    <w:rPr>
      <w:b/>
      <w:bCs/>
    </w:rPr>
  </w:style>
  <w:style w:type="character" w:styleId="UnresolvedMention">
    <w:name w:val="Unresolved Mention"/>
    <w:basedOn w:val="DefaultParagraphFont"/>
    <w:uiPriority w:val="99"/>
    <w:semiHidden/>
    <w:unhideWhenUsed/>
    <w:rsid w:val="0001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therct.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ipem.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hryn@ipem.ac.uk" TargetMode="External"/><Relationship Id="rId4" Type="http://schemas.openxmlformats.org/officeDocument/2006/relationships/settings" Target="settings.xml"/><Relationship Id="rId9" Type="http://schemas.openxmlformats.org/officeDocument/2006/relationships/hyperlink" Target="mailto:office@ipem.ac.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olicy%20and%20Procedure%20Manual\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D43B-73DE-4802-B185-EEA5AE4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9</TotalTime>
  <Pages>4</Pages>
  <Words>1657</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Jo Pearson</cp:lastModifiedBy>
  <cp:revision>5</cp:revision>
  <cp:lastPrinted>2016-11-22T10:50:00Z</cp:lastPrinted>
  <dcterms:created xsi:type="dcterms:W3CDTF">2019-04-05T14:44:00Z</dcterms:created>
  <dcterms:modified xsi:type="dcterms:W3CDTF">2019-04-08T10:43:00Z</dcterms:modified>
</cp:coreProperties>
</file>